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64"/>
        <w:tblOverlap w:val="never"/>
        <w:tblW w:w="9606" w:type="dxa"/>
        <w:tblLayout w:type="fixed"/>
        <w:tblLook w:val="00A0"/>
      </w:tblPr>
      <w:tblGrid>
        <w:gridCol w:w="4788"/>
        <w:gridCol w:w="4818"/>
      </w:tblGrid>
      <w:tr w:rsidR="00612E41">
        <w:tc>
          <w:tcPr>
            <w:tcW w:w="4788" w:type="dxa"/>
          </w:tcPr>
          <w:p w:rsidR="00612E41" w:rsidRDefault="00612E41">
            <w:pPr>
              <w:spacing w:line="276" w:lineRule="auto"/>
              <w:ind w:hanging="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ХАРКІВСЬКА </w:t>
            </w:r>
          </w:p>
          <w:p w:rsidR="00612E41" w:rsidRDefault="00612E41">
            <w:pPr>
              <w:spacing w:line="276" w:lineRule="auto"/>
              <w:ind w:hanging="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ЗАГАЛЬНООСВІТНЯ </w:t>
            </w:r>
          </w:p>
          <w:p w:rsidR="00612E41" w:rsidRDefault="00612E41">
            <w:pPr>
              <w:spacing w:line="276" w:lineRule="auto"/>
              <w:ind w:hanging="2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 І-ІІІ СТУПЕНІВ № 37</w:t>
            </w:r>
          </w:p>
          <w:p w:rsidR="00612E41" w:rsidRDefault="00612E41">
            <w:pPr>
              <w:pStyle w:val="Heading8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ХАРКІВСЬКОЇ</w:t>
            </w:r>
          </w:p>
          <w:p w:rsidR="00612E41" w:rsidRDefault="00612E41">
            <w:pPr>
              <w:pStyle w:val="Heading8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МІСЬКОЇ РАДИ</w:t>
            </w:r>
          </w:p>
          <w:p w:rsidR="00612E41" w:rsidRDefault="00612E4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ХАРКІВСЬКОЇ ОБЛАСТІ</w:t>
            </w:r>
          </w:p>
        </w:tc>
        <w:tc>
          <w:tcPr>
            <w:tcW w:w="4818" w:type="dxa"/>
          </w:tcPr>
          <w:p w:rsidR="00612E41" w:rsidRDefault="00612E41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ХАРЬКОВСКАЯ </w:t>
            </w:r>
          </w:p>
          <w:p w:rsidR="00612E41" w:rsidRDefault="00612E41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ОБЩЕОБРАЗОВАТЕЛЬНАЯ </w:t>
            </w:r>
          </w:p>
          <w:p w:rsidR="00612E41" w:rsidRDefault="00612E41" w:rsidP="000102E1">
            <w:pPr>
              <w:spacing w:line="276" w:lineRule="auto"/>
              <w:ind w:left="756" w:right="-1297" w:hanging="141"/>
              <w:rPr>
                <w:b/>
                <w:bCs/>
              </w:rPr>
            </w:pPr>
            <w:r>
              <w:rPr>
                <w:b/>
                <w:bCs/>
              </w:rPr>
              <w:t>ШКОЛА І-ІІІ СТУПЕН</w:t>
            </w:r>
            <w:r>
              <w:rPr>
                <w:b/>
                <w:bCs/>
                <w:lang w:val="ru-RU"/>
              </w:rPr>
              <w:t>ЕЙ</w:t>
            </w:r>
            <w:r>
              <w:rPr>
                <w:b/>
                <w:bCs/>
              </w:rPr>
              <w:t xml:space="preserve"> № 37</w:t>
            </w:r>
          </w:p>
          <w:p w:rsidR="00612E41" w:rsidRDefault="00612E41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     ХАРЬКОВСКОГО</w:t>
            </w:r>
          </w:p>
          <w:p w:rsidR="00612E41" w:rsidRDefault="00612E41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ГОРОДСКОГО СОВЕТА</w:t>
            </w:r>
          </w:p>
          <w:p w:rsidR="00612E41" w:rsidRDefault="00612E41" w:rsidP="000102E1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>ХАРЬКОВСКОЙ ОБЛАСТИ</w:t>
            </w:r>
          </w:p>
        </w:tc>
      </w:tr>
    </w:tbl>
    <w:p w:rsidR="00612E41" w:rsidRPr="00315104" w:rsidRDefault="00612E41" w:rsidP="00780AA1">
      <w:pPr>
        <w:pStyle w:val="BodyText"/>
        <w:ind w:right="-1"/>
        <w:rPr>
          <w:sz w:val="20"/>
          <w:szCs w:val="20"/>
          <w:lang w:val="ru-RU"/>
        </w:rPr>
      </w:pPr>
    </w:p>
    <w:tbl>
      <w:tblPr>
        <w:tblpPr w:leftFromText="180" w:rightFromText="180" w:bottomFromText="200" w:vertAnchor="text" w:horzAnchor="margin" w:tblpXSpec="center" w:tblpY="-57"/>
        <w:tblW w:w="9683" w:type="dxa"/>
        <w:tblLayout w:type="fixed"/>
        <w:tblLook w:val="00A0"/>
      </w:tblPr>
      <w:tblGrid>
        <w:gridCol w:w="1043"/>
        <w:gridCol w:w="7467"/>
        <w:gridCol w:w="1173"/>
      </w:tblGrid>
      <w:tr w:rsidR="00612E41">
        <w:trPr>
          <w:trHeight w:val="78"/>
        </w:trPr>
        <w:tc>
          <w:tcPr>
            <w:tcW w:w="1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2E41" w:rsidRPr="00315104" w:rsidRDefault="00612E41">
            <w:pPr>
              <w:spacing w:line="276" w:lineRule="auto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2E41" w:rsidRDefault="00612E41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2E41" w:rsidRDefault="00612E41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:rsidR="00612E41" w:rsidRDefault="00612E41" w:rsidP="00B81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612E41" w:rsidRDefault="00612E41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12E41" w:rsidRPr="0057019A" w:rsidRDefault="00612E41" w:rsidP="00B566C6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.09.201</w:t>
      </w:r>
      <w:r w:rsidRPr="00504F90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                   </w:t>
      </w:r>
      <w:r w:rsidRPr="00864D4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931F4F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159</w:t>
      </w:r>
    </w:p>
    <w:p w:rsidR="00612E41" w:rsidRDefault="00612E41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12E41" w:rsidRPr="00463918" w:rsidRDefault="00612E41" w:rsidP="00780AA1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463918">
        <w:rPr>
          <w:sz w:val="28"/>
          <w:szCs w:val="28"/>
        </w:rPr>
        <w:t xml:space="preserve">Про відкриття гуртка </w:t>
      </w:r>
    </w:p>
    <w:p w:rsidR="00612E41" w:rsidRPr="00B23426" w:rsidRDefault="00612E41" w:rsidP="00780AA1">
      <w:pPr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463918">
        <w:rPr>
          <w:sz w:val="28"/>
          <w:szCs w:val="28"/>
        </w:rPr>
        <w:t>образотворчого мистецтва</w:t>
      </w:r>
    </w:p>
    <w:p w:rsidR="00612E41" w:rsidRPr="00864D4C" w:rsidRDefault="00612E41" w:rsidP="00780AA1">
      <w:pPr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«Акварелька» </w:t>
      </w:r>
      <w:r w:rsidRPr="00463918">
        <w:rPr>
          <w:sz w:val="28"/>
          <w:szCs w:val="28"/>
        </w:rPr>
        <w:t xml:space="preserve">за рахунок коштів </w:t>
      </w:r>
    </w:p>
    <w:p w:rsidR="00612E41" w:rsidRPr="00463918" w:rsidRDefault="00612E41" w:rsidP="00780AA1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463918">
        <w:rPr>
          <w:sz w:val="28"/>
          <w:szCs w:val="28"/>
        </w:rPr>
        <w:t xml:space="preserve">спеціального фонду бюджету </w:t>
      </w:r>
    </w:p>
    <w:p w:rsidR="00612E41" w:rsidRPr="00315104" w:rsidRDefault="00612E41" w:rsidP="00A76D7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12E41" w:rsidRPr="00504F90" w:rsidRDefault="00612E41" w:rsidP="00A6414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0776">
        <w:rPr>
          <w:sz w:val="28"/>
          <w:szCs w:val="28"/>
        </w:rPr>
        <w:t xml:space="preserve">     </w:t>
      </w:r>
      <w:r w:rsidRPr="00A64144">
        <w:rPr>
          <w:sz w:val="28"/>
          <w:szCs w:val="28"/>
        </w:rPr>
        <w:t xml:space="preserve">Згідно з Законом України «Про освіту», Законом України «Про загальну середню освіту», Постановою Кабінету Міністрів України від 27 серпня 2010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зі змінами та доповненнями, спільного Наказу Міністерства освіти і науки України, Міністерства фінансів України та Міністерства економіки України від 23 липня 2010 № 736/902/758 «Про затвердження Порядків надання платних послуг державними і комунальними навчальними закладами», Положенням про надання платних освітніх послуг </w:t>
      </w:r>
      <w:r w:rsidRPr="0015101C">
        <w:rPr>
          <w:sz w:val="28"/>
          <w:szCs w:val="28"/>
        </w:rPr>
        <w:t>«</w:t>
      </w:r>
      <w:r>
        <w:rPr>
          <w:bCs/>
          <w:sz w:val="28"/>
          <w:szCs w:val="28"/>
        </w:rPr>
        <w:t>Харківською загальноосвітньою  школою</w:t>
      </w:r>
      <w:bookmarkStart w:id="0" w:name="_GoBack"/>
      <w:bookmarkEnd w:id="0"/>
      <w:r w:rsidRPr="0015101C">
        <w:rPr>
          <w:bCs/>
          <w:sz w:val="28"/>
          <w:szCs w:val="28"/>
        </w:rPr>
        <w:t xml:space="preserve"> І-ІІІ ступенів</w:t>
      </w:r>
      <w:r w:rsidRPr="0015101C">
        <w:rPr>
          <w:bCs/>
        </w:rPr>
        <w:t xml:space="preserve"> </w:t>
      </w:r>
      <w:r w:rsidRPr="0015101C">
        <w:rPr>
          <w:bCs/>
          <w:sz w:val="28"/>
          <w:szCs w:val="28"/>
        </w:rPr>
        <w:t xml:space="preserve">№ 37 </w:t>
      </w:r>
      <w:r w:rsidRPr="0015101C">
        <w:rPr>
          <w:sz w:val="28"/>
          <w:szCs w:val="28"/>
        </w:rPr>
        <w:t>Харківської</w:t>
      </w:r>
      <w:r w:rsidRPr="0015101C">
        <w:rPr>
          <w:bCs/>
          <w:sz w:val="28"/>
          <w:szCs w:val="28"/>
        </w:rPr>
        <w:t xml:space="preserve"> міської ради</w:t>
      </w:r>
      <w:r w:rsidRPr="0015101C">
        <w:rPr>
          <w:bCs/>
        </w:rPr>
        <w:t xml:space="preserve"> </w:t>
      </w:r>
      <w:r w:rsidRPr="0015101C">
        <w:rPr>
          <w:bCs/>
          <w:sz w:val="28"/>
          <w:szCs w:val="28"/>
        </w:rPr>
        <w:t>Харківської області</w:t>
      </w:r>
      <w:r>
        <w:rPr>
          <w:bCs/>
          <w:sz w:val="28"/>
          <w:szCs w:val="28"/>
        </w:rPr>
        <w:t>»</w:t>
      </w:r>
      <w:r w:rsidRPr="00A64144">
        <w:rPr>
          <w:sz w:val="28"/>
          <w:szCs w:val="28"/>
        </w:rPr>
        <w:t xml:space="preserve"> на 2016/2017 навчальний рік, наказом </w:t>
      </w:r>
      <w:r>
        <w:rPr>
          <w:bCs/>
          <w:sz w:val="28"/>
          <w:szCs w:val="28"/>
        </w:rPr>
        <w:t>Харківської</w:t>
      </w:r>
      <w:r w:rsidRPr="0015101C">
        <w:rPr>
          <w:bCs/>
        </w:rPr>
        <w:t xml:space="preserve"> </w:t>
      </w:r>
      <w:r>
        <w:rPr>
          <w:bCs/>
          <w:sz w:val="28"/>
          <w:szCs w:val="28"/>
        </w:rPr>
        <w:t>загальноосвітньої  школи</w:t>
      </w:r>
      <w:r w:rsidRPr="0015101C">
        <w:rPr>
          <w:bCs/>
          <w:sz w:val="28"/>
          <w:szCs w:val="28"/>
        </w:rPr>
        <w:t xml:space="preserve"> І-ІІІ ступенів</w:t>
      </w:r>
      <w:r w:rsidRPr="0015101C">
        <w:rPr>
          <w:bCs/>
        </w:rPr>
        <w:t xml:space="preserve"> </w:t>
      </w:r>
      <w:r w:rsidRPr="00504F90">
        <w:rPr>
          <w:bCs/>
        </w:rPr>
        <w:t xml:space="preserve"> </w:t>
      </w:r>
      <w:r w:rsidRPr="0015101C">
        <w:rPr>
          <w:bCs/>
          <w:sz w:val="28"/>
          <w:szCs w:val="28"/>
        </w:rPr>
        <w:t xml:space="preserve">№ 37 </w:t>
      </w:r>
      <w:r w:rsidRPr="00504F90">
        <w:rPr>
          <w:bCs/>
          <w:sz w:val="28"/>
          <w:szCs w:val="28"/>
        </w:rPr>
        <w:t xml:space="preserve"> </w:t>
      </w:r>
      <w:r w:rsidRPr="0015101C">
        <w:rPr>
          <w:sz w:val="28"/>
          <w:szCs w:val="28"/>
        </w:rPr>
        <w:t>Харківської</w:t>
      </w:r>
      <w:r w:rsidRPr="0015101C">
        <w:rPr>
          <w:bCs/>
          <w:sz w:val="28"/>
          <w:szCs w:val="28"/>
        </w:rPr>
        <w:t xml:space="preserve"> </w:t>
      </w:r>
      <w:r w:rsidRPr="00504F90">
        <w:rPr>
          <w:bCs/>
          <w:sz w:val="28"/>
          <w:szCs w:val="28"/>
        </w:rPr>
        <w:t xml:space="preserve"> </w:t>
      </w:r>
      <w:r w:rsidRPr="0015101C">
        <w:rPr>
          <w:bCs/>
          <w:sz w:val="28"/>
          <w:szCs w:val="28"/>
        </w:rPr>
        <w:t xml:space="preserve">міської </w:t>
      </w:r>
      <w:r w:rsidRPr="00504F90">
        <w:rPr>
          <w:bCs/>
          <w:sz w:val="28"/>
          <w:szCs w:val="28"/>
        </w:rPr>
        <w:t xml:space="preserve"> </w:t>
      </w:r>
      <w:r w:rsidRPr="0015101C">
        <w:rPr>
          <w:bCs/>
          <w:sz w:val="28"/>
          <w:szCs w:val="28"/>
        </w:rPr>
        <w:t>ради</w:t>
      </w:r>
      <w:r w:rsidRPr="0015101C">
        <w:rPr>
          <w:bCs/>
        </w:rPr>
        <w:t xml:space="preserve"> </w:t>
      </w:r>
      <w:r w:rsidRPr="00504F90">
        <w:rPr>
          <w:bCs/>
        </w:rPr>
        <w:t xml:space="preserve"> </w:t>
      </w:r>
      <w:r w:rsidRPr="0015101C">
        <w:rPr>
          <w:bCs/>
          <w:sz w:val="28"/>
          <w:szCs w:val="28"/>
        </w:rPr>
        <w:t xml:space="preserve">Харківської </w:t>
      </w:r>
      <w:r w:rsidRPr="00504F90">
        <w:rPr>
          <w:bCs/>
          <w:sz w:val="28"/>
          <w:szCs w:val="28"/>
        </w:rPr>
        <w:t xml:space="preserve"> </w:t>
      </w:r>
      <w:r w:rsidRPr="0015101C">
        <w:rPr>
          <w:bCs/>
          <w:sz w:val="28"/>
          <w:szCs w:val="28"/>
        </w:rPr>
        <w:t>області</w:t>
      </w:r>
      <w:r>
        <w:rPr>
          <w:sz w:val="28"/>
          <w:szCs w:val="28"/>
        </w:rPr>
        <w:t xml:space="preserve"> від 23.09</w:t>
      </w:r>
      <w:r w:rsidRPr="00A64144">
        <w:rPr>
          <w:sz w:val="28"/>
          <w:szCs w:val="28"/>
        </w:rPr>
        <w:t xml:space="preserve">.2016 </w:t>
      </w:r>
    </w:p>
    <w:p w:rsidR="00612E41" w:rsidRPr="00A64144" w:rsidRDefault="00612E41" w:rsidP="00A64144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  <w:r w:rsidRPr="00A64144">
        <w:rPr>
          <w:sz w:val="28"/>
          <w:szCs w:val="28"/>
        </w:rPr>
        <w:t xml:space="preserve">№ </w:t>
      </w:r>
      <w:r>
        <w:rPr>
          <w:sz w:val="28"/>
          <w:szCs w:val="28"/>
        </w:rPr>
        <w:t>156</w:t>
      </w:r>
      <w:r w:rsidRPr="00A64144">
        <w:rPr>
          <w:sz w:val="28"/>
          <w:szCs w:val="28"/>
        </w:rPr>
        <w:t xml:space="preserve"> «Про організацію роботи з надання додаткових платних послуг за рахунок коштів спеціального фонду бюджету»</w:t>
      </w:r>
    </w:p>
    <w:p w:rsidR="00612E41" w:rsidRPr="00A64144" w:rsidRDefault="00612E41" w:rsidP="00A64144">
      <w:pPr>
        <w:ind w:firstLine="720"/>
        <w:jc w:val="both"/>
        <w:rPr>
          <w:sz w:val="28"/>
          <w:szCs w:val="28"/>
        </w:rPr>
      </w:pPr>
    </w:p>
    <w:p w:rsidR="00612E41" w:rsidRPr="00A64144" w:rsidRDefault="00612E41" w:rsidP="00931F4F">
      <w:pPr>
        <w:spacing w:line="276" w:lineRule="auto"/>
        <w:rPr>
          <w:sz w:val="28"/>
          <w:szCs w:val="28"/>
          <w:lang w:eastAsia="uk-UA"/>
        </w:rPr>
      </w:pPr>
      <w:r w:rsidRPr="00A64144">
        <w:rPr>
          <w:sz w:val="28"/>
          <w:szCs w:val="28"/>
          <w:lang w:eastAsia="uk-UA"/>
        </w:rPr>
        <w:t>НАКАЗУЮ:</w:t>
      </w:r>
    </w:p>
    <w:p w:rsidR="00612E41" w:rsidRPr="00A64144" w:rsidRDefault="00612E41" w:rsidP="00931F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144">
        <w:rPr>
          <w:sz w:val="28"/>
          <w:szCs w:val="28"/>
        </w:rPr>
        <w:t xml:space="preserve">Відкрити з </w:t>
      </w:r>
      <w:r>
        <w:rPr>
          <w:sz w:val="28"/>
          <w:szCs w:val="28"/>
        </w:rPr>
        <w:t xml:space="preserve"> 03.10.2016 року </w:t>
      </w:r>
      <w:r w:rsidRPr="00A64144">
        <w:rPr>
          <w:sz w:val="28"/>
          <w:szCs w:val="28"/>
        </w:rPr>
        <w:t>на 2016/2017 навчальний рік  за рахунок коштів спеціального фонду гурт</w:t>
      </w:r>
      <w:r>
        <w:rPr>
          <w:sz w:val="28"/>
          <w:szCs w:val="28"/>
        </w:rPr>
        <w:t>о</w:t>
      </w:r>
      <w:r w:rsidRPr="00A641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«Акварелька»</w:t>
      </w:r>
      <w:r w:rsidRPr="00931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 1-4 класах</w:t>
      </w:r>
      <w:r>
        <w:rPr>
          <w:sz w:val="28"/>
          <w:szCs w:val="28"/>
        </w:rPr>
        <w:t xml:space="preserve">, керівник гуртка Білостоцька О.М., </w:t>
      </w:r>
      <w:r>
        <w:rPr>
          <w:sz w:val="28"/>
          <w:szCs w:val="28"/>
          <w:lang w:val="ru-RU"/>
        </w:rPr>
        <w:t xml:space="preserve">8 </w:t>
      </w:r>
      <w:r w:rsidRPr="00F42A83">
        <w:rPr>
          <w:sz w:val="28"/>
          <w:szCs w:val="28"/>
        </w:rPr>
        <w:t>тарифни</w:t>
      </w:r>
      <w:r>
        <w:rPr>
          <w:sz w:val="28"/>
          <w:szCs w:val="28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розряд, 1 група, 1 година</w:t>
      </w:r>
      <w:r w:rsidRPr="00F42A83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14"/>
        <w:gridCol w:w="1914"/>
        <w:gridCol w:w="1914"/>
      </w:tblGrid>
      <w:tr w:rsidR="00612E41" w:rsidRPr="00A64144" w:rsidTr="00931F4F">
        <w:tc>
          <w:tcPr>
            <w:tcW w:w="1806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64144">
              <w:rPr>
                <w:sz w:val="28"/>
                <w:szCs w:val="28"/>
              </w:rPr>
              <w:t>Клас</w:t>
            </w:r>
          </w:p>
        </w:tc>
        <w:tc>
          <w:tcPr>
            <w:tcW w:w="3414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64144">
              <w:rPr>
                <w:sz w:val="28"/>
                <w:szCs w:val="28"/>
              </w:rPr>
              <w:t xml:space="preserve">Гурток </w:t>
            </w:r>
          </w:p>
        </w:tc>
        <w:tc>
          <w:tcPr>
            <w:tcW w:w="1914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64144"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1914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64144">
              <w:rPr>
                <w:sz w:val="28"/>
                <w:szCs w:val="28"/>
              </w:rPr>
              <w:t>Кількість дітей</w:t>
            </w:r>
          </w:p>
        </w:tc>
      </w:tr>
      <w:tr w:rsidR="00612E41" w:rsidRPr="00A64144" w:rsidTr="00931F4F">
        <w:tc>
          <w:tcPr>
            <w:tcW w:w="1806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414" w:type="dxa"/>
          </w:tcPr>
          <w:p w:rsidR="00612E41" w:rsidRPr="00A64144" w:rsidRDefault="00612E41" w:rsidP="00A64144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914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12E41" w:rsidRPr="00A64144" w:rsidRDefault="00612E41" w:rsidP="00931F4F">
            <w:pPr>
              <w:tabs>
                <w:tab w:val="left" w:pos="0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12E41" w:rsidRPr="00A64144" w:rsidRDefault="00612E41" w:rsidP="00A64144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2E41" w:rsidRPr="00A64144" w:rsidRDefault="00612E41" w:rsidP="00A64144">
      <w:pPr>
        <w:rPr>
          <w:sz w:val="28"/>
          <w:szCs w:val="28"/>
          <w:lang w:eastAsia="uk-UA"/>
        </w:rPr>
      </w:pPr>
    </w:p>
    <w:p w:rsidR="00612E41" w:rsidRPr="00A64144" w:rsidRDefault="00612E41" w:rsidP="00A64144">
      <w:pPr>
        <w:rPr>
          <w:sz w:val="28"/>
          <w:szCs w:val="28"/>
          <w:lang w:eastAsia="uk-UA"/>
        </w:rPr>
      </w:pPr>
    </w:p>
    <w:p w:rsidR="00612E41" w:rsidRPr="000102E1" w:rsidRDefault="00612E41" w:rsidP="00931F4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E41" w:rsidRDefault="00612E41" w:rsidP="00FC5B2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Оплату здійснювати на рахунок Київського РУО, банк отримувача: УДК Харківської області МФО 851011, ЄДРПОУ 02146274, додаткові реквізити: рахунок 31558207137133.</w:t>
      </w:r>
    </w:p>
    <w:p w:rsidR="00612E41" w:rsidRDefault="00612E41" w:rsidP="00FC5B2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своєчасністю оплати здійснювати Білостоцькій О.М., керівнику гуртка.</w:t>
      </w:r>
    </w:p>
    <w:p w:rsidR="00612E41" w:rsidRPr="0010233D" w:rsidRDefault="00612E41" w:rsidP="00FC5B2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  Контроль за виконанням наказу покласти на </w:t>
      </w:r>
      <w:r>
        <w:rPr>
          <w:sz w:val="28"/>
          <w:szCs w:val="28"/>
          <w:lang w:val="ru-RU"/>
        </w:rPr>
        <w:t>Халімонову О</w:t>
      </w:r>
      <w:r>
        <w:rPr>
          <w:sz w:val="28"/>
          <w:szCs w:val="28"/>
        </w:rPr>
        <w:t xml:space="preserve">.А., заступника </w:t>
      </w:r>
    </w:p>
    <w:p w:rsidR="00612E41" w:rsidRDefault="00612E41" w:rsidP="00FC5B2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директора з навчально-виховної роботи.</w:t>
      </w:r>
    </w:p>
    <w:p w:rsidR="00612E41" w:rsidRPr="00315104" w:rsidRDefault="00612E41" w:rsidP="00FC5B2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612E41" w:rsidRDefault="00612E41" w:rsidP="00780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Підстава: заяви батьків учнів.</w:t>
      </w:r>
    </w:p>
    <w:p w:rsidR="00612E41" w:rsidRPr="00315104" w:rsidRDefault="00612E41" w:rsidP="00780AA1">
      <w:pPr>
        <w:tabs>
          <w:tab w:val="left" w:pos="969"/>
        </w:tabs>
        <w:rPr>
          <w:sz w:val="28"/>
          <w:szCs w:val="28"/>
          <w:lang w:val="ru-RU"/>
        </w:rPr>
      </w:pPr>
    </w:p>
    <w:p w:rsidR="00612E41" w:rsidRDefault="00612E41" w:rsidP="00780AA1">
      <w:pPr>
        <w:tabs>
          <w:tab w:val="left" w:pos="969"/>
        </w:tabs>
        <w:rPr>
          <w:sz w:val="28"/>
          <w:szCs w:val="28"/>
        </w:rPr>
      </w:pPr>
      <w:r>
        <w:rPr>
          <w:sz w:val="28"/>
          <w:szCs w:val="28"/>
        </w:rPr>
        <w:t>В.о.директора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О.І.Уткіна </w:t>
      </w:r>
    </w:p>
    <w:p w:rsidR="00612E41" w:rsidRDefault="00612E41" w:rsidP="00E83EAF">
      <w:pPr>
        <w:tabs>
          <w:tab w:val="left" w:pos="2070"/>
        </w:tabs>
        <w:rPr>
          <w:sz w:val="28"/>
          <w:szCs w:val="28"/>
        </w:rPr>
      </w:pPr>
    </w:p>
    <w:p w:rsidR="00612E41" w:rsidRPr="007945D0" w:rsidRDefault="00612E41" w:rsidP="00780AA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612E41" w:rsidRPr="007945D0" w:rsidSect="007945D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D11"/>
    <w:multiLevelType w:val="hybridMultilevel"/>
    <w:tmpl w:val="6EF657B0"/>
    <w:lvl w:ilvl="0" w:tplc="ADD0A5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F165733"/>
    <w:multiLevelType w:val="hybridMultilevel"/>
    <w:tmpl w:val="F69EA87E"/>
    <w:lvl w:ilvl="0" w:tplc="063EF2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FF2713"/>
    <w:multiLevelType w:val="hybridMultilevel"/>
    <w:tmpl w:val="55E46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16"/>
    <w:rsid w:val="000102E1"/>
    <w:rsid w:val="00064353"/>
    <w:rsid w:val="000643C7"/>
    <w:rsid w:val="00064F50"/>
    <w:rsid w:val="000809BD"/>
    <w:rsid w:val="00082DB6"/>
    <w:rsid w:val="0008429A"/>
    <w:rsid w:val="000B05AA"/>
    <w:rsid w:val="000B3EC5"/>
    <w:rsid w:val="000D623F"/>
    <w:rsid w:val="000E2E46"/>
    <w:rsid w:val="0010233D"/>
    <w:rsid w:val="00147818"/>
    <w:rsid w:val="0015101C"/>
    <w:rsid w:val="001F24E2"/>
    <w:rsid w:val="002175A8"/>
    <w:rsid w:val="00236E0B"/>
    <w:rsid w:val="00270557"/>
    <w:rsid w:val="0027699F"/>
    <w:rsid w:val="002E5A56"/>
    <w:rsid w:val="00315104"/>
    <w:rsid w:val="00342B9A"/>
    <w:rsid w:val="00350862"/>
    <w:rsid w:val="00372C4E"/>
    <w:rsid w:val="003B196D"/>
    <w:rsid w:val="00405988"/>
    <w:rsid w:val="00463918"/>
    <w:rsid w:val="004655A0"/>
    <w:rsid w:val="00467F31"/>
    <w:rsid w:val="00481D75"/>
    <w:rsid w:val="004834AC"/>
    <w:rsid w:val="004A4DC6"/>
    <w:rsid w:val="004D5258"/>
    <w:rsid w:val="00504F90"/>
    <w:rsid w:val="00535632"/>
    <w:rsid w:val="00566DB6"/>
    <w:rsid w:val="0057019A"/>
    <w:rsid w:val="005F59BA"/>
    <w:rsid w:val="00612E41"/>
    <w:rsid w:val="006231C6"/>
    <w:rsid w:val="00635B67"/>
    <w:rsid w:val="00692718"/>
    <w:rsid w:val="006D6B16"/>
    <w:rsid w:val="006E1E09"/>
    <w:rsid w:val="006F71E7"/>
    <w:rsid w:val="00780AA1"/>
    <w:rsid w:val="007945D0"/>
    <w:rsid w:val="007B6BD2"/>
    <w:rsid w:val="007D61E4"/>
    <w:rsid w:val="007D698F"/>
    <w:rsid w:val="007E2019"/>
    <w:rsid w:val="007F334F"/>
    <w:rsid w:val="00811795"/>
    <w:rsid w:val="0083036B"/>
    <w:rsid w:val="00862746"/>
    <w:rsid w:val="008635F5"/>
    <w:rsid w:val="00864D4C"/>
    <w:rsid w:val="008727BD"/>
    <w:rsid w:val="00884DDE"/>
    <w:rsid w:val="0089590B"/>
    <w:rsid w:val="008A6ACC"/>
    <w:rsid w:val="008E79FA"/>
    <w:rsid w:val="00903BB7"/>
    <w:rsid w:val="00927663"/>
    <w:rsid w:val="00931F4F"/>
    <w:rsid w:val="00952131"/>
    <w:rsid w:val="00953976"/>
    <w:rsid w:val="00964E9F"/>
    <w:rsid w:val="00966161"/>
    <w:rsid w:val="009E7BA5"/>
    <w:rsid w:val="00A0052A"/>
    <w:rsid w:val="00A0201C"/>
    <w:rsid w:val="00A64144"/>
    <w:rsid w:val="00A76D71"/>
    <w:rsid w:val="00A954EB"/>
    <w:rsid w:val="00AA5727"/>
    <w:rsid w:val="00AB653F"/>
    <w:rsid w:val="00AB79BC"/>
    <w:rsid w:val="00AD6B67"/>
    <w:rsid w:val="00AF6D77"/>
    <w:rsid w:val="00AF75F2"/>
    <w:rsid w:val="00B10606"/>
    <w:rsid w:val="00B14016"/>
    <w:rsid w:val="00B23426"/>
    <w:rsid w:val="00B261FE"/>
    <w:rsid w:val="00B566C6"/>
    <w:rsid w:val="00B703BB"/>
    <w:rsid w:val="00B81D34"/>
    <w:rsid w:val="00BB28E7"/>
    <w:rsid w:val="00BE0011"/>
    <w:rsid w:val="00BE742B"/>
    <w:rsid w:val="00BF4D01"/>
    <w:rsid w:val="00C147C1"/>
    <w:rsid w:val="00C338E5"/>
    <w:rsid w:val="00C34BEF"/>
    <w:rsid w:val="00C515A0"/>
    <w:rsid w:val="00C70A18"/>
    <w:rsid w:val="00C86CCC"/>
    <w:rsid w:val="00C9555F"/>
    <w:rsid w:val="00D30776"/>
    <w:rsid w:val="00D34DC6"/>
    <w:rsid w:val="00D55536"/>
    <w:rsid w:val="00D66DB5"/>
    <w:rsid w:val="00D711E9"/>
    <w:rsid w:val="00D76974"/>
    <w:rsid w:val="00D8332B"/>
    <w:rsid w:val="00E227F0"/>
    <w:rsid w:val="00E364EB"/>
    <w:rsid w:val="00E76BCA"/>
    <w:rsid w:val="00E7733C"/>
    <w:rsid w:val="00E83EAF"/>
    <w:rsid w:val="00EB2134"/>
    <w:rsid w:val="00F42A83"/>
    <w:rsid w:val="00F86D04"/>
    <w:rsid w:val="00F918DD"/>
    <w:rsid w:val="00F9289C"/>
    <w:rsid w:val="00F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16"/>
    <w:rPr>
      <w:rFonts w:ascii="Times New Roman" w:eastAsia="Times New Roman" w:hAnsi="Times New Roman"/>
      <w:sz w:val="24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4016"/>
    <w:pPr>
      <w:keepNext/>
      <w:jc w:val="center"/>
      <w:outlineLvl w:val="7"/>
    </w:pPr>
    <w:rPr>
      <w:b/>
      <w:b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401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1401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016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B140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9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90B"/>
    <w:rPr>
      <w:rFonts w:ascii="Tahoma" w:hAnsi="Tahoma" w:cs="Tahoma"/>
      <w:sz w:val="16"/>
      <w:szCs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A641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4144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336</Words>
  <Characters>1920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</dc:title>
  <dc:subject/>
  <dc:creator>Lenovo</dc:creator>
  <cp:keywords/>
  <dc:description/>
  <cp:lastModifiedBy>PC</cp:lastModifiedBy>
  <cp:revision>3</cp:revision>
  <cp:lastPrinted>2016-09-30T06:55:00Z</cp:lastPrinted>
  <dcterms:created xsi:type="dcterms:W3CDTF">2016-10-04T18:07:00Z</dcterms:created>
  <dcterms:modified xsi:type="dcterms:W3CDTF">2016-10-04T20:14:00Z</dcterms:modified>
</cp:coreProperties>
</file>