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922" w:rsidRPr="00F448AF" w:rsidRDefault="00C85922" w:rsidP="00A86025">
      <w:pPr>
        <w:spacing w:after="0"/>
        <w:jc w:val="center"/>
        <w:rPr>
          <w:rFonts w:ascii="Times New Roman" w:hAnsi="Times New Roman"/>
          <w:b/>
          <w:sz w:val="24"/>
          <w:szCs w:val="24"/>
        </w:rPr>
      </w:pPr>
      <w:r w:rsidRPr="00F448AF">
        <w:rPr>
          <w:rFonts w:ascii="Times New Roman" w:hAnsi="Times New Roman"/>
          <w:b/>
          <w:sz w:val="24"/>
          <w:szCs w:val="24"/>
        </w:rPr>
        <w:t>З А К О Н   У К Р А Ї Н И</w:t>
      </w:r>
    </w:p>
    <w:p w:rsidR="00C85922" w:rsidRPr="00F448AF" w:rsidRDefault="00C85922" w:rsidP="00A86025">
      <w:pPr>
        <w:spacing w:after="0"/>
        <w:jc w:val="center"/>
        <w:rPr>
          <w:rFonts w:ascii="Times New Roman" w:hAnsi="Times New Roman"/>
          <w:b/>
          <w:sz w:val="24"/>
          <w:szCs w:val="24"/>
        </w:rPr>
      </w:pPr>
      <w:r w:rsidRPr="00F448AF">
        <w:rPr>
          <w:rFonts w:ascii="Times New Roman" w:hAnsi="Times New Roman"/>
          <w:b/>
          <w:sz w:val="24"/>
          <w:szCs w:val="24"/>
        </w:rPr>
        <w:t>Про охорону дитинства</w:t>
      </w:r>
    </w:p>
    <w:p w:rsidR="00C85922" w:rsidRPr="00F448AF" w:rsidRDefault="00C85922" w:rsidP="00A86025">
      <w:pPr>
        <w:spacing w:after="0"/>
        <w:jc w:val="center"/>
        <w:rPr>
          <w:rFonts w:ascii="Times New Roman" w:hAnsi="Times New Roman"/>
          <w:b/>
          <w:sz w:val="24"/>
          <w:szCs w:val="24"/>
        </w:rPr>
      </w:pPr>
      <w:r w:rsidRPr="00F448AF">
        <w:rPr>
          <w:rFonts w:ascii="Times New Roman" w:hAnsi="Times New Roman"/>
          <w:b/>
          <w:sz w:val="24"/>
          <w:szCs w:val="24"/>
        </w:rPr>
        <w:t>( Відомості Верховної Ради України (ВВР), 2001, N 30, ст.142 )</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 Із змінами, внесеними згідно із Законами</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N 3109-III ( 3109-14 ) від 07.03.2002, ВВР, 2002, N 32, ст.232</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N  177-IV  (  177-15 ) від 26.09.2002, ВВР, 2002, N 46, ст.347</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N  380-IV  (  380-15 ) від 26.12.2002, ВВР, 2003, N 10-11, ст.86</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N 1344-IV  ( 1344-15 ) від 27.11.2003, ВВР, 2004, N 17-18, ст.250</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N 1410-IV  ( 1410-15 ) від 03.02.2004, ВВР, 2004, N 19, ст.251</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N 2304-IV  ( 2304-15 ) від 11.01.2005, ВВР, 2005, N  6, ст.144</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N 2353-IV  ( 2353-15 ) від 18.01.2005, ВВР, 2005, N 10, ст.191</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N 2414-IV  ( 2414-15 ) від 03.02.2005, ВВР, 2005, N 11, ст.202</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N 2505-IV  ( 2505-15 ) від 25.03.2005, ВВР, 2005, N 17, N 18-19,ст.267</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N  257-VI  (  257-17 ) від 10.04.2008, ВВР, 2008, N 24, ст.230</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N 1343-VI  ( 1343-17 ) від 19.05.2009, ВВР, 2009, N 39, ст.550</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N 1397-VI  ( 1397-17 ) від 21.05.2009, ВВР, 2009, N 41, ст.596</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N 2394-VI  ( 2394-17 ) від 01.07.2010, ВВР, 2010, N 39, ст.513</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N 2435-VI  ( 2435-17 ) від 06.07.2010, ВВР, 2010, N 46, ст.539</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N 3234-VI  ( 3234-17 ) від 19.04.2011, ВВР, 2011, N 42, ст.433</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N 3525-VI  ( 3525-17 ) від 16.06.2011, ВВР, 2012, N  4, ст.20</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N 4723-VI  ( 4723-17 ) від 17.05.2012</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N 5290-VI  ( 5290-17 ) від 18.09.2012</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N 5462-VI  ( 5462-17 ) від 16.10.2012</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N 5477-VI  ( 5477-17 ) від 06.11.2012 }</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Цей Закон   визначає   охорону   дитинства   в   Україні   як стратегічний загальнонаціональний пріоритет і з метою забезпечення реалізації   прав  дитини  на  життя,  охорону  здоров'я,  освіту,соціальний захист та всебічний розвиток встановлює основні  засади державної політики у цій сфері.</w:t>
      </w:r>
    </w:p>
    <w:p w:rsidR="00C85922" w:rsidRDefault="00C85922" w:rsidP="00F448AF">
      <w:pPr>
        <w:jc w:val="center"/>
        <w:rPr>
          <w:rFonts w:ascii="Times New Roman" w:hAnsi="Times New Roman"/>
          <w:sz w:val="24"/>
          <w:szCs w:val="24"/>
          <w:lang w:val="uk-UA"/>
        </w:rPr>
      </w:pPr>
    </w:p>
    <w:p w:rsidR="00C85922" w:rsidRDefault="00C85922" w:rsidP="00F448AF">
      <w:pPr>
        <w:jc w:val="center"/>
        <w:rPr>
          <w:rFonts w:ascii="Times New Roman" w:hAnsi="Times New Roman"/>
          <w:sz w:val="24"/>
          <w:szCs w:val="24"/>
          <w:lang w:val="uk-UA"/>
        </w:rPr>
      </w:pPr>
    </w:p>
    <w:p w:rsidR="00C85922" w:rsidRPr="00A86025" w:rsidRDefault="00C85922" w:rsidP="00F448AF">
      <w:pPr>
        <w:jc w:val="center"/>
        <w:rPr>
          <w:rFonts w:ascii="Times New Roman" w:hAnsi="Times New Roman"/>
          <w:b/>
          <w:sz w:val="24"/>
          <w:szCs w:val="24"/>
        </w:rPr>
      </w:pPr>
      <w:r w:rsidRPr="00A86025">
        <w:rPr>
          <w:rFonts w:ascii="Times New Roman" w:hAnsi="Times New Roman"/>
          <w:b/>
          <w:sz w:val="24"/>
          <w:szCs w:val="24"/>
        </w:rPr>
        <w:lastRenderedPageBreak/>
        <w:t>Розділ I</w:t>
      </w:r>
    </w:p>
    <w:p w:rsidR="00C85922" w:rsidRPr="00A86025" w:rsidRDefault="00C85922" w:rsidP="00F448AF">
      <w:pPr>
        <w:jc w:val="center"/>
        <w:rPr>
          <w:rFonts w:ascii="Times New Roman" w:hAnsi="Times New Roman"/>
          <w:b/>
          <w:sz w:val="24"/>
          <w:szCs w:val="24"/>
        </w:rPr>
      </w:pPr>
      <w:r w:rsidRPr="00A86025">
        <w:rPr>
          <w:rFonts w:ascii="Times New Roman" w:hAnsi="Times New Roman"/>
          <w:b/>
          <w:sz w:val="24"/>
          <w:szCs w:val="24"/>
        </w:rPr>
        <w:t>ЗАГАЛЬНІ ПОЛОЖЕННЯ</w:t>
      </w:r>
    </w:p>
    <w:p w:rsidR="00C85922" w:rsidRPr="00F448AF" w:rsidRDefault="00C85922" w:rsidP="00F448AF">
      <w:pPr>
        <w:jc w:val="both"/>
        <w:rPr>
          <w:rFonts w:ascii="Times New Roman" w:hAnsi="Times New Roman"/>
          <w:sz w:val="24"/>
          <w:szCs w:val="24"/>
        </w:rPr>
      </w:pPr>
      <w:r w:rsidRPr="00A86025">
        <w:rPr>
          <w:rFonts w:ascii="Times New Roman" w:hAnsi="Times New Roman"/>
          <w:b/>
          <w:sz w:val="24"/>
          <w:szCs w:val="24"/>
        </w:rPr>
        <w:t>Стаття 1.</w:t>
      </w:r>
      <w:r w:rsidRPr="00F448AF">
        <w:rPr>
          <w:rFonts w:ascii="Times New Roman" w:hAnsi="Times New Roman"/>
          <w:sz w:val="24"/>
          <w:szCs w:val="24"/>
        </w:rPr>
        <w:t xml:space="preserve"> Визначення термінів</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У цьому Законі терміни вживаються в такому значенні:</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дитина - особа віком до 18 років (повноліття),  якщо згідно з законом,  застосовуваним до неї, вона не набуває прав повнолітньої раніше;</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дитинство - період розвитку людини до досягнення повноліття;</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охорона дитинства - система державних та громадських заходів, спрямованих  на  забезпечення   повноцінного   життя,   всебічного виховання і розвитку дитини та захисту її прав;</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дитина-сирота - дитина, в якої померли чи загинули батьки;</w:t>
      </w:r>
    </w:p>
    <w:p w:rsidR="00C85922" w:rsidRDefault="00C85922" w:rsidP="00A86025">
      <w:pPr>
        <w:spacing w:after="0"/>
        <w:jc w:val="both"/>
        <w:rPr>
          <w:rFonts w:ascii="Times New Roman" w:hAnsi="Times New Roman"/>
          <w:sz w:val="24"/>
          <w:szCs w:val="24"/>
          <w:lang w:val="uk-UA"/>
        </w:rPr>
      </w:pPr>
      <w:r w:rsidRPr="00F448AF">
        <w:rPr>
          <w:rFonts w:ascii="Times New Roman" w:hAnsi="Times New Roman"/>
          <w:sz w:val="24"/>
          <w:szCs w:val="24"/>
        </w:rPr>
        <w:t>діти, позбавлені   батьківського   піклування,  -  діти,  які залишилися без піклування батьків  у  зв'язку  з  позбавленням  їх батьківських   прав,   відібранням   у   батьків  без  позбавлення батьківських  прав,  визнанням  батьків  безвісно  відсутніми  або</w:t>
      </w:r>
      <w:r>
        <w:rPr>
          <w:rFonts w:ascii="Times New Roman" w:hAnsi="Times New Roman"/>
          <w:sz w:val="24"/>
          <w:szCs w:val="24"/>
          <w:lang w:val="uk-UA"/>
        </w:rPr>
        <w:t xml:space="preserve"> </w:t>
      </w:r>
      <w:r w:rsidRPr="00F448AF">
        <w:rPr>
          <w:rFonts w:ascii="Times New Roman" w:hAnsi="Times New Roman"/>
          <w:sz w:val="24"/>
          <w:szCs w:val="24"/>
        </w:rPr>
        <w:t>недієздатними,  оголошенням їх померлими,  відбуванням покарання в місцях позбавлення волі та  перебуванням  їх  під  вартою  на  час слідства,  розшуком  їх  органами  внутрішніх справ,  пов'язаним з ухиленням від сплати аліментів та відсутністю  відомостей  про  їх місцезнаходження,  тривалою  хворобою батьків,  яка перешкоджає їм виконувати  свої батьківські обов'язки, а також діти, розлучені із сім'єю, підкинуті діти, діти, батьки яких невідомі, діти, від яких відмовились  батьки, та безпритульні діти;</w:t>
      </w:r>
    </w:p>
    <w:p w:rsidR="00C85922" w:rsidRDefault="00C85922" w:rsidP="00A86025">
      <w:pPr>
        <w:spacing w:after="0"/>
        <w:jc w:val="both"/>
        <w:rPr>
          <w:rFonts w:ascii="Times New Roman" w:hAnsi="Times New Roman"/>
          <w:sz w:val="24"/>
          <w:szCs w:val="24"/>
          <w:lang w:val="uk-UA"/>
        </w:rPr>
      </w:pPr>
      <w:r>
        <w:rPr>
          <w:rFonts w:ascii="Times New Roman" w:hAnsi="Times New Roman"/>
          <w:sz w:val="24"/>
          <w:szCs w:val="24"/>
          <w:lang w:val="uk-UA"/>
        </w:rPr>
        <w:t>{</w:t>
      </w:r>
      <w:r w:rsidRPr="00A86025">
        <w:rPr>
          <w:rFonts w:ascii="Times New Roman" w:hAnsi="Times New Roman"/>
          <w:sz w:val="24"/>
          <w:szCs w:val="24"/>
          <w:lang w:val="uk-UA"/>
        </w:rPr>
        <w:t xml:space="preserve">Абзац шостий статті 1 із  змінами, внесеними згідно із Законом </w:t>
      </w:r>
      <w:r w:rsidRPr="00F448AF">
        <w:rPr>
          <w:rFonts w:ascii="Times New Roman" w:hAnsi="Times New Roman"/>
          <w:sz w:val="24"/>
          <w:szCs w:val="24"/>
        </w:rPr>
        <w:t>N</w:t>
      </w:r>
      <w:r w:rsidRPr="00A86025">
        <w:rPr>
          <w:rFonts w:ascii="Times New Roman" w:hAnsi="Times New Roman"/>
          <w:sz w:val="24"/>
          <w:szCs w:val="24"/>
          <w:lang w:val="uk-UA"/>
        </w:rPr>
        <w:t xml:space="preserve"> 5290-</w:t>
      </w:r>
      <w:r w:rsidRPr="00F448AF">
        <w:rPr>
          <w:rFonts w:ascii="Times New Roman" w:hAnsi="Times New Roman"/>
          <w:sz w:val="24"/>
          <w:szCs w:val="24"/>
        </w:rPr>
        <w:t>VI</w:t>
      </w:r>
      <w:r w:rsidRPr="00A86025">
        <w:rPr>
          <w:rFonts w:ascii="Times New Roman" w:hAnsi="Times New Roman"/>
          <w:sz w:val="24"/>
          <w:szCs w:val="24"/>
          <w:lang w:val="uk-UA"/>
        </w:rPr>
        <w:t xml:space="preserve"> ( 5290-17 ) від 18.09.2012 }</w:t>
      </w:r>
    </w:p>
    <w:p w:rsidR="00C85922" w:rsidRDefault="00C85922" w:rsidP="00A86025">
      <w:pPr>
        <w:spacing w:after="0"/>
        <w:jc w:val="both"/>
        <w:rPr>
          <w:rFonts w:ascii="Times New Roman" w:hAnsi="Times New Roman"/>
          <w:sz w:val="24"/>
          <w:szCs w:val="24"/>
          <w:lang w:val="uk-UA"/>
        </w:rPr>
      </w:pPr>
      <w:r>
        <w:rPr>
          <w:rFonts w:ascii="Times New Roman" w:hAnsi="Times New Roman"/>
          <w:sz w:val="24"/>
          <w:szCs w:val="24"/>
          <w:lang w:val="uk-UA"/>
        </w:rPr>
        <w:t xml:space="preserve"> </w:t>
      </w:r>
      <w:r w:rsidRPr="00A86025">
        <w:rPr>
          <w:rFonts w:ascii="Times New Roman" w:hAnsi="Times New Roman"/>
          <w:sz w:val="24"/>
          <w:szCs w:val="24"/>
          <w:lang w:val="uk-UA"/>
        </w:rPr>
        <w:t xml:space="preserve">дитина,  розлучена  із  сім'єю,  -  дитина,  яка  прибуває чи прибула  на  територію  </w:t>
      </w:r>
      <w:r w:rsidRPr="00F448AF">
        <w:rPr>
          <w:rFonts w:ascii="Times New Roman" w:hAnsi="Times New Roman"/>
          <w:sz w:val="24"/>
          <w:szCs w:val="24"/>
        </w:rPr>
        <w:t>України  без супроводу батьків чи одного з них,  діда  чи  баби,  повнолітніх  брата чи сестри або опікуна чи</w:t>
      </w:r>
      <w:r>
        <w:rPr>
          <w:rFonts w:ascii="Times New Roman" w:hAnsi="Times New Roman"/>
          <w:sz w:val="24"/>
          <w:szCs w:val="24"/>
          <w:lang w:val="uk-UA"/>
        </w:rPr>
        <w:t xml:space="preserve"> </w:t>
      </w:r>
      <w:r w:rsidRPr="00F448AF">
        <w:rPr>
          <w:rFonts w:ascii="Times New Roman" w:hAnsi="Times New Roman"/>
          <w:sz w:val="24"/>
          <w:szCs w:val="24"/>
        </w:rPr>
        <w:t>піклувальника,  призначених  відповідно  до  законодавства  країни походження,  або інших повнолітніх осіб, які до прибуття в Україну добровільно  чи  в  силу  звичаю  країни  походження взяли на себе відповідальність  за  виховання дитини;</w:t>
      </w:r>
    </w:p>
    <w:p w:rsidR="00C85922" w:rsidRDefault="00C85922" w:rsidP="00A86025">
      <w:pPr>
        <w:spacing w:after="0"/>
        <w:jc w:val="both"/>
        <w:rPr>
          <w:rFonts w:ascii="Times New Roman" w:hAnsi="Times New Roman"/>
          <w:sz w:val="24"/>
          <w:szCs w:val="24"/>
          <w:lang w:val="uk-UA"/>
        </w:rPr>
      </w:pPr>
      <w:r>
        <w:rPr>
          <w:rFonts w:ascii="Times New Roman" w:hAnsi="Times New Roman"/>
          <w:sz w:val="24"/>
          <w:szCs w:val="24"/>
        </w:rPr>
        <w:t>{</w:t>
      </w:r>
      <w:r w:rsidRPr="00F448AF">
        <w:rPr>
          <w:rFonts w:ascii="Times New Roman" w:hAnsi="Times New Roman"/>
          <w:sz w:val="24"/>
          <w:szCs w:val="24"/>
        </w:rPr>
        <w:t>Статтю 1 доповнено новим абзацом згідно із Законом N 5290-VI ( 5290-17 ) від 18.09.2012 }</w:t>
      </w:r>
      <w:r>
        <w:rPr>
          <w:rFonts w:ascii="Times New Roman" w:hAnsi="Times New Roman"/>
          <w:sz w:val="24"/>
          <w:szCs w:val="24"/>
          <w:lang w:val="uk-UA"/>
        </w:rPr>
        <w:t xml:space="preserve"> </w:t>
      </w:r>
    </w:p>
    <w:p w:rsidR="00C85922" w:rsidRPr="00A86025" w:rsidRDefault="00C85922" w:rsidP="00F448AF">
      <w:pPr>
        <w:jc w:val="both"/>
        <w:rPr>
          <w:rFonts w:ascii="Times New Roman" w:hAnsi="Times New Roman"/>
          <w:sz w:val="24"/>
          <w:szCs w:val="24"/>
          <w:lang w:val="uk-UA"/>
        </w:rPr>
      </w:pPr>
      <w:r w:rsidRPr="00A86025">
        <w:rPr>
          <w:rFonts w:ascii="Times New Roman" w:hAnsi="Times New Roman"/>
          <w:sz w:val="24"/>
          <w:szCs w:val="24"/>
          <w:lang w:val="uk-UA"/>
        </w:rPr>
        <w:t>безпритульні діти - діти,  які були покинуті  батьками,  самі залишили  сім'ю  або  дитячі заклади,  де вони виховувались,  і не мають певного місця проживання;</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дитина-інвалід -   дитина   зі   стійким   розладом   функцій організму,   спричиненим  захворюванням,  травмою  або  вродженими вадами розумового чи фізичного розвитку,  що зумовлюють  обмеження її   нормальної   життєдіяльності   та   необхідність   додаткової соціальної допомоги і захисту;</w:t>
      </w:r>
    </w:p>
    <w:p w:rsidR="00C85922" w:rsidRDefault="00C85922" w:rsidP="00A86025">
      <w:pPr>
        <w:spacing w:after="0"/>
        <w:jc w:val="both"/>
        <w:rPr>
          <w:rFonts w:ascii="Times New Roman" w:hAnsi="Times New Roman"/>
          <w:sz w:val="24"/>
          <w:szCs w:val="24"/>
          <w:lang w:val="uk-UA"/>
        </w:rPr>
      </w:pPr>
      <w:r w:rsidRPr="00F448AF">
        <w:rPr>
          <w:rFonts w:ascii="Times New Roman" w:hAnsi="Times New Roman"/>
          <w:sz w:val="24"/>
          <w:szCs w:val="24"/>
        </w:rPr>
        <w:t xml:space="preserve">дитина-біженець  -  дитина,  яка  не є громадянином України і внаслідок обгрунтованих побоювань стати жертвою  переслідувань  за ознаками   раси,   віросповідання,   національності,  громадянства (підданства), належності до певної соціальної групи або політичних переконань   перебуває   за   межами  країни  своєї  громадянської належності </w:t>
      </w:r>
      <w:r w:rsidRPr="00F448AF">
        <w:rPr>
          <w:rFonts w:ascii="Times New Roman" w:hAnsi="Times New Roman"/>
          <w:sz w:val="24"/>
          <w:szCs w:val="24"/>
        </w:rPr>
        <w:lastRenderedPageBreak/>
        <w:t>та не може користуватися захистом цієї  країни  або  не бажає  користуватися цим захистом внаслідок таких побоювань,  або,</w:t>
      </w:r>
      <w:r>
        <w:rPr>
          <w:rFonts w:ascii="Times New Roman" w:hAnsi="Times New Roman"/>
          <w:sz w:val="24"/>
          <w:szCs w:val="24"/>
          <w:lang w:val="uk-UA"/>
        </w:rPr>
        <w:t xml:space="preserve"> </w:t>
      </w:r>
      <w:r w:rsidRPr="00F448AF">
        <w:rPr>
          <w:rFonts w:ascii="Times New Roman" w:hAnsi="Times New Roman"/>
          <w:sz w:val="24"/>
          <w:szCs w:val="24"/>
        </w:rPr>
        <w:t xml:space="preserve">не маючи громадянства (підданства) і перебуваючи за межами  країни свого  попереднього  постійного  проживання,  не  може чи не бажає повернутися   до  неї  внаслідок  зазначених  побоювань; </w:t>
      </w:r>
    </w:p>
    <w:p w:rsidR="00C85922" w:rsidRPr="00F448AF" w:rsidRDefault="00C85922" w:rsidP="00A86025">
      <w:pPr>
        <w:spacing w:after="0"/>
        <w:jc w:val="both"/>
        <w:rPr>
          <w:rFonts w:ascii="Times New Roman" w:hAnsi="Times New Roman"/>
          <w:sz w:val="24"/>
          <w:szCs w:val="24"/>
        </w:rPr>
      </w:pPr>
      <w:r w:rsidRPr="00F448AF">
        <w:rPr>
          <w:rFonts w:ascii="Times New Roman" w:hAnsi="Times New Roman"/>
          <w:sz w:val="24"/>
          <w:szCs w:val="24"/>
        </w:rPr>
        <w:t>{Абзац статті  1  в  редакції Закону N 177-IV ( 177-15) від 26.09.2002 }</w:t>
      </w:r>
    </w:p>
    <w:p w:rsidR="00C85922" w:rsidRDefault="00C85922" w:rsidP="00A86025">
      <w:pPr>
        <w:spacing w:after="0"/>
        <w:jc w:val="both"/>
        <w:rPr>
          <w:rFonts w:ascii="Times New Roman" w:hAnsi="Times New Roman"/>
          <w:sz w:val="24"/>
          <w:szCs w:val="24"/>
          <w:lang w:val="uk-UA"/>
        </w:rPr>
      </w:pPr>
      <w:r w:rsidRPr="00F448AF">
        <w:rPr>
          <w:rFonts w:ascii="Times New Roman" w:hAnsi="Times New Roman"/>
          <w:sz w:val="24"/>
          <w:szCs w:val="24"/>
        </w:rPr>
        <w:t xml:space="preserve">дитина,  яка потребує додаткового захисту, - дитина, яка не є біженцем  відповідно  до  Конвенції  про статус біженців 1951 року (   995_011   )  і  Протоколу  щодо  статусу  біженців  1967  року (  995_363  )  та  Закону  України  "Про  біженців  та  осіб,  які потребують  додаткового  або тимчасового захисту" ( 3671-17 ), але потребує захисту, оскільки вона була змушена прибути в Україну або залишитися  в  Україні  внаслідок  виникнення  загрози  її  життю, безпеці   чи   свободі   в  країні  походження,  через  побоювання застосування  щодо  неї  смертної  кари  або  виконання вироку про смертну  кару  чи  тортур,  нелюдського  або  такого,  що принижує гідність,  </w:t>
      </w:r>
      <w:r w:rsidRPr="00F448AF">
        <w:rPr>
          <w:rFonts w:ascii="Times New Roman" w:hAnsi="Times New Roman"/>
          <w:sz w:val="24"/>
          <w:szCs w:val="24"/>
          <w:lang w:val="uk-UA"/>
        </w:rPr>
        <w:t>п</w:t>
      </w:r>
      <w:r w:rsidRPr="00F448AF">
        <w:rPr>
          <w:rFonts w:ascii="Times New Roman" w:hAnsi="Times New Roman"/>
          <w:sz w:val="24"/>
          <w:szCs w:val="24"/>
        </w:rPr>
        <w:t xml:space="preserve">оводження  чи  покарання; </w:t>
      </w:r>
    </w:p>
    <w:p w:rsidR="00C85922" w:rsidRPr="00F448AF" w:rsidRDefault="00C85922" w:rsidP="00A86025">
      <w:pPr>
        <w:spacing w:after="0"/>
        <w:jc w:val="both"/>
        <w:rPr>
          <w:rFonts w:ascii="Times New Roman" w:hAnsi="Times New Roman"/>
          <w:sz w:val="24"/>
          <w:szCs w:val="24"/>
        </w:rPr>
      </w:pPr>
      <w:r>
        <w:rPr>
          <w:rFonts w:ascii="Times New Roman" w:hAnsi="Times New Roman"/>
          <w:sz w:val="24"/>
          <w:szCs w:val="24"/>
        </w:rPr>
        <w:t>{</w:t>
      </w:r>
      <w:r w:rsidRPr="00F448AF">
        <w:rPr>
          <w:rFonts w:ascii="Times New Roman" w:hAnsi="Times New Roman"/>
          <w:sz w:val="24"/>
          <w:szCs w:val="24"/>
        </w:rPr>
        <w:t>Статтю 1 доповнено новим абзацом згідно із Законом N 5290-VI ( 5290-17 ) від 18.09.2012 }</w:t>
      </w:r>
    </w:p>
    <w:p w:rsidR="00C85922" w:rsidRDefault="00C85922" w:rsidP="00A86025">
      <w:pPr>
        <w:spacing w:after="0"/>
        <w:jc w:val="both"/>
        <w:rPr>
          <w:rFonts w:ascii="Times New Roman" w:hAnsi="Times New Roman"/>
          <w:sz w:val="24"/>
          <w:szCs w:val="24"/>
          <w:lang w:val="uk-UA"/>
        </w:rPr>
      </w:pPr>
      <w:r w:rsidRPr="00F448AF">
        <w:rPr>
          <w:rFonts w:ascii="Times New Roman" w:hAnsi="Times New Roman"/>
          <w:sz w:val="24"/>
          <w:szCs w:val="24"/>
        </w:rPr>
        <w:t xml:space="preserve">діти,  які  потребують  тимчасового  захисту,  -  діти, які є іноземцями та особами без громадянства, які постійно проживають на території  країни,  що  має спільний кордон з Україною, які масово вимушені  шукати  захисту  в Україні внаслідок зовнішньої агресії, іноземної  окупації,  громадянської  війни,  зіткнень  на етнічній основі,  природних  чи  техногенних  катастроф або інших подій, що порушують  громадський  порядок  у  певній  частині  або  на  всій території  країни  походження; </w:t>
      </w:r>
    </w:p>
    <w:p w:rsidR="00C85922" w:rsidRPr="00F448AF" w:rsidRDefault="00C85922" w:rsidP="00A86025">
      <w:pPr>
        <w:spacing w:after="0"/>
        <w:jc w:val="both"/>
        <w:rPr>
          <w:rFonts w:ascii="Times New Roman" w:hAnsi="Times New Roman"/>
          <w:sz w:val="24"/>
          <w:szCs w:val="24"/>
        </w:rPr>
      </w:pPr>
      <w:r>
        <w:rPr>
          <w:rFonts w:ascii="Times New Roman" w:hAnsi="Times New Roman"/>
          <w:sz w:val="24"/>
          <w:szCs w:val="24"/>
        </w:rPr>
        <w:t>{</w:t>
      </w:r>
      <w:r w:rsidRPr="00F448AF">
        <w:rPr>
          <w:rFonts w:ascii="Times New Roman" w:hAnsi="Times New Roman"/>
          <w:sz w:val="24"/>
          <w:szCs w:val="24"/>
        </w:rPr>
        <w:t>Статтю 1 доповнено новим абзацом згідно із Законом N 5290-VI ( 5290-17 ) від 18.09.2012 }</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неповна сім'я - сім'я,  що складається з матері або батька  і дитини (дітей);</w:t>
      </w:r>
    </w:p>
    <w:p w:rsidR="00C85922" w:rsidRDefault="00C85922" w:rsidP="00A86025">
      <w:pPr>
        <w:spacing w:after="0"/>
        <w:jc w:val="both"/>
        <w:rPr>
          <w:rFonts w:ascii="Times New Roman" w:hAnsi="Times New Roman"/>
          <w:sz w:val="24"/>
          <w:szCs w:val="24"/>
          <w:lang w:val="uk-UA"/>
        </w:rPr>
      </w:pPr>
      <w:r w:rsidRPr="00F448AF">
        <w:rPr>
          <w:rFonts w:ascii="Times New Roman" w:hAnsi="Times New Roman"/>
          <w:sz w:val="24"/>
          <w:szCs w:val="24"/>
        </w:rPr>
        <w:t>багатодітна  сім'я  -  сім'я,  в  якій  подружжя  (чоловік та жінка)  перебуває  у  зареєстрованому  шлюбі,  разом  проживає  та виховує трьох і більше дітей, у тому числі кожного з подружжя, або</w:t>
      </w:r>
      <w:r>
        <w:rPr>
          <w:rFonts w:ascii="Times New Roman" w:hAnsi="Times New Roman"/>
          <w:sz w:val="24"/>
          <w:szCs w:val="24"/>
          <w:lang w:val="uk-UA"/>
        </w:rPr>
        <w:t xml:space="preserve"> </w:t>
      </w:r>
      <w:r w:rsidRPr="00F448AF">
        <w:rPr>
          <w:rFonts w:ascii="Times New Roman" w:hAnsi="Times New Roman"/>
          <w:sz w:val="24"/>
          <w:szCs w:val="24"/>
        </w:rPr>
        <w:t>один батько (одна мати),  який (яка) проживає  разом  з  трьома  і більше  дітьми  та  самостійно їх виховує.  До складу багатодітної сім'ї включаються також діти,  які  навчаються  за  денною  формою навчання   у   загальноосвітніх,   професійно-технічних  та  вищих навчальних закладах,  - до закінчення навчальних закладів,  але не довше ніж до досягнення ними 23 років;</w:t>
      </w:r>
    </w:p>
    <w:p w:rsidR="00C85922" w:rsidRPr="00A86025" w:rsidRDefault="00C85922" w:rsidP="00A86025">
      <w:pPr>
        <w:spacing w:after="0"/>
        <w:jc w:val="both"/>
        <w:rPr>
          <w:rFonts w:ascii="Times New Roman" w:hAnsi="Times New Roman"/>
          <w:sz w:val="24"/>
          <w:szCs w:val="24"/>
          <w:lang w:val="uk-UA"/>
        </w:rPr>
      </w:pPr>
      <w:r>
        <w:rPr>
          <w:rFonts w:ascii="Times New Roman" w:hAnsi="Times New Roman"/>
          <w:sz w:val="24"/>
          <w:szCs w:val="24"/>
          <w:lang w:val="uk-UA"/>
        </w:rPr>
        <w:t>{</w:t>
      </w:r>
      <w:r w:rsidRPr="00A86025">
        <w:rPr>
          <w:rFonts w:ascii="Times New Roman" w:hAnsi="Times New Roman"/>
          <w:sz w:val="24"/>
          <w:szCs w:val="24"/>
          <w:lang w:val="uk-UA"/>
        </w:rPr>
        <w:t xml:space="preserve">Абзац статті 1 в редакції Закону  </w:t>
      </w:r>
      <w:r w:rsidRPr="00F448AF">
        <w:rPr>
          <w:rFonts w:ascii="Times New Roman" w:hAnsi="Times New Roman"/>
          <w:sz w:val="24"/>
          <w:szCs w:val="24"/>
        </w:rPr>
        <w:t>N</w:t>
      </w:r>
      <w:r w:rsidRPr="00A86025">
        <w:rPr>
          <w:rFonts w:ascii="Times New Roman" w:hAnsi="Times New Roman"/>
          <w:sz w:val="24"/>
          <w:szCs w:val="24"/>
          <w:lang w:val="uk-UA"/>
        </w:rPr>
        <w:t xml:space="preserve">  3525-</w:t>
      </w:r>
      <w:r w:rsidRPr="00F448AF">
        <w:rPr>
          <w:rFonts w:ascii="Times New Roman" w:hAnsi="Times New Roman"/>
          <w:sz w:val="24"/>
          <w:szCs w:val="24"/>
        </w:rPr>
        <w:t>VI</w:t>
      </w:r>
      <w:r w:rsidRPr="00A86025">
        <w:rPr>
          <w:rFonts w:ascii="Times New Roman" w:hAnsi="Times New Roman"/>
          <w:sz w:val="24"/>
          <w:szCs w:val="24"/>
          <w:lang w:val="uk-UA"/>
        </w:rPr>
        <w:t xml:space="preserve">  (  3525-17  ) від 16.06.2011 } { Друге речення абзацу  статті 1 набирає чинності з 1 січня 2012 року - див. пункт 2 Закону </w:t>
      </w:r>
      <w:r w:rsidRPr="00F448AF">
        <w:rPr>
          <w:rFonts w:ascii="Times New Roman" w:hAnsi="Times New Roman"/>
          <w:sz w:val="24"/>
          <w:szCs w:val="24"/>
        </w:rPr>
        <w:t>N</w:t>
      </w:r>
      <w:r w:rsidRPr="00A86025">
        <w:rPr>
          <w:rFonts w:ascii="Times New Roman" w:hAnsi="Times New Roman"/>
          <w:sz w:val="24"/>
          <w:szCs w:val="24"/>
          <w:lang w:val="uk-UA"/>
        </w:rPr>
        <w:t xml:space="preserve"> 3525-</w:t>
      </w:r>
      <w:r w:rsidRPr="00F448AF">
        <w:rPr>
          <w:rFonts w:ascii="Times New Roman" w:hAnsi="Times New Roman"/>
          <w:sz w:val="24"/>
          <w:szCs w:val="24"/>
        </w:rPr>
        <w:t>VI</w:t>
      </w:r>
      <w:r w:rsidRPr="00A86025">
        <w:rPr>
          <w:rFonts w:ascii="Times New Roman" w:hAnsi="Times New Roman"/>
          <w:sz w:val="24"/>
          <w:szCs w:val="24"/>
          <w:lang w:val="uk-UA"/>
        </w:rPr>
        <w:t xml:space="preserve"> ( 3525-17 ) від 16.06.2011 }</w:t>
      </w:r>
    </w:p>
    <w:p w:rsidR="00C85922" w:rsidRPr="00E84E9A" w:rsidRDefault="00C85922" w:rsidP="00F448AF">
      <w:pPr>
        <w:jc w:val="both"/>
        <w:rPr>
          <w:rFonts w:ascii="Times New Roman" w:hAnsi="Times New Roman"/>
          <w:sz w:val="24"/>
          <w:szCs w:val="24"/>
          <w:lang w:val="uk-UA"/>
        </w:rPr>
      </w:pPr>
      <w:r w:rsidRPr="00E84E9A">
        <w:rPr>
          <w:rFonts w:ascii="Times New Roman" w:hAnsi="Times New Roman"/>
          <w:sz w:val="24"/>
          <w:szCs w:val="24"/>
          <w:lang w:val="uk-UA"/>
        </w:rPr>
        <w:t>прийомна сім'я - сім'я, яка добровільно взяла із закладів для дітей-сиріт  і  дітей,  позбавлених батьківського піклування,  від 1 до 4 дітей на виховання та спільне проживання;</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дитячий  будинок  сімейного  типу   -   окрема   сім'я,   яка створюється  за  бажанням  подружжя  або  окремої  особи,  яка  не перебуває у шлюбі, які беруть на вихован</w:t>
      </w:r>
      <w:r w:rsidRPr="00F448AF">
        <w:rPr>
          <w:rFonts w:ascii="Times New Roman" w:hAnsi="Times New Roman"/>
          <w:sz w:val="24"/>
          <w:szCs w:val="24"/>
          <w:lang w:val="uk-UA"/>
        </w:rPr>
        <w:t>н</w:t>
      </w:r>
      <w:r w:rsidRPr="00F448AF">
        <w:rPr>
          <w:rFonts w:ascii="Times New Roman" w:hAnsi="Times New Roman"/>
          <w:sz w:val="24"/>
          <w:szCs w:val="24"/>
        </w:rPr>
        <w:t>я та  спільне  проживання</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не  менш  як  5 дітей-сиріт  і  дітей,  позбавлених  батьківського піклування;</w:t>
      </w:r>
    </w:p>
    <w:p w:rsidR="00C85922" w:rsidRPr="00F448AF" w:rsidRDefault="00C85922" w:rsidP="00A86025">
      <w:pPr>
        <w:spacing w:after="0"/>
        <w:jc w:val="both"/>
        <w:rPr>
          <w:rFonts w:ascii="Times New Roman" w:hAnsi="Times New Roman"/>
          <w:sz w:val="24"/>
          <w:szCs w:val="24"/>
          <w:lang w:val="uk-UA"/>
        </w:rPr>
      </w:pPr>
      <w:r w:rsidRPr="00F448AF">
        <w:rPr>
          <w:rFonts w:ascii="Times New Roman" w:hAnsi="Times New Roman"/>
          <w:sz w:val="24"/>
          <w:szCs w:val="24"/>
        </w:rPr>
        <w:lastRenderedPageBreak/>
        <w:t>контакт  з  дитиною  -  реалізація  матір'ю,  батьком, іншими членами  сім'ї  та  родичами, у тому числі тими, з якими дитина не проживає,  права  на  спілкування  з дитиною, побачення зазначених</w:t>
      </w:r>
      <w:r>
        <w:rPr>
          <w:rFonts w:ascii="Times New Roman" w:hAnsi="Times New Roman"/>
          <w:sz w:val="24"/>
          <w:szCs w:val="24"/>
          <w:lang w:val="uk-UA"/>
        </w:rPr>
        <w:t xml:space="preserve"> </w:t>
      </w:r>
      <w:r w:rsidRPr="00F448AF">
        <w:rPr>
          <w:rFonts w:ascii="Times New Roman" w:hAnsi="Times New Roman"/>
          <w:sz w:val="24"/>
          <w:szCs w:val="24"/>
        </w:rPr>
        <w:t>осіб  з  дитиною,  а  також  надання  їм інформації про дитину або дитині  про  таких осіб, якщо це не суперечить  інтересам  дитини.</w:t>
      </w:r>
    </w:p>
    <w:p w:rsidR="00C85922" w:rsidRPr="00F448AF" w:rsidRDefault="00C85922" w:rsidP="00A86025">
      <w:pPr>
        <w:spacing w:after="0"/>
        <w:jc w:val="both"/>
        <w:rPr>
          <w:rFonts w:ascii="Times New Roman" w:hAnsi="Times New Roman"/>
          <w:sz w:val="24"/>
          <w:szCs w:val="24"/>
          <w:lang w:val="uk-UA"/>
        </w:rPr>
      </w:pPr>
      <w:r>
        <w:rPr>
          <w:rFonts w:ascii="Times New Roman" w:hAnsi="Times New Roman"/>
          <w:sz w:val="24"/>
          <w:szCs w:val="24"/>
          <w:lang w:val="uk-UA"/>
        </w:rPr>
        <w:t>{</w:t>
      </w:r>
      <w:r w:rsidRPr="00F448AF">
        <w:rPr>
          <w:rFonts w:ascii="Times New Roman" w:hAnsi="Times New Roman"/>
          <w:sz w:val="24"/>
          <w:szCs w:val="24"/>
          <w:lang w:val="uk-UA"/>
        </w:rPr>
        <w:t xml:space="preserve">Статтю  1  доповнено  абзацом  згідно  із  Законом  </w:t>
      </w:r>
      <w:r w:rsidRPr="00F448AF">
        <w:rPr>
          <w:rFonts w:ascii="Times New Roman" w:hAnsi="Times New Roman"/>
          <w:sz w:val="24"/>
          <w:szCs w:val="24"/>
        </w:rPr>
        <w:t>N</w:t>
      </w:r>
      <w:r w:rsidRPr="00F448AF">
        <w:rPr>
          <w:rFonts w:ascii="Times New Roman" w:hAnsi="Times New Roman"/>
          <w:sz w:val="24"/>
          <w:szCs w:val="24"/>
          <w:lang w:val="uk-UA"/>
        </w:rPr>
        <w:t xml:space="preserve">  1397-</w:t>
      </w:r>
      <w:r w:rsidRPr="00F448AF">
        <w:rPr>
          <w:rFonts w:ascii="Times New Roman" w:hAnsi="Times New Roman"/>
          <w:sz w:val="24"/>
          <w:szCs w:val="24"/>
        </w:rPr>
        <w:t>VI</w:t>
      </w:r>
      <w:r w:rsidRPr="00F448AF">
        <w:rPr>
          <w:rFonts w:ascii="Times New Roman" w:hAnsi="Times New Roman"/>
          <w:sz w:val="24"/>
          <w:szCs w:val="24"/>
          <w:lang w:val="uk-UA"/>
        </w:rPr>
        <w:t>( 1397-17 ) від 21.05.2009 }</w:t>
      </w:r>
    </w:p>
    <w:p w:rsidR="00C85922" w:rsidRPr="00F448AF" w:rsidRDefault="00C85922" w:rsidP="00F448AF">
      <w:pPr>
        <w:jc w:val="both"/>
        <w:rPr>
          <w:rFonts w:ascii="Times New Roman" w:hAnsi="Times New Roman"/>
          <w:sz w:val="24"/>
          <w:szCs w:val="24"/>
        </w:rPr>
      </w:pPr>
      <w:r w:rsidRPr="00F448AF">
        <w:rPr>
          <w:rFonts w:ascii="Times New Roman" w:hAnsi="Times New Roman"/>
          <w:b/>
          <w:sz w:val="24"/>
          <w:szCs w:val="24"/>
        </w:rPr>
        <w:t xml:space="preserve">Стаття 2. </w:t>
      </w:r>
      <w:r w:rsidRPr="00F448AF">
        <w:rPr>
          <w:rFonts w:ascii="Times New Roman" w:hAnsi="Times New Roman"/>
          <w:sz w:val="24"/>
          <w:szCs w:val="24"/>
        </w:rPr>
        <w:t>Законодавство про охорону дитинства та його</w:t>
      </w:r>
      <w:r>
        <w:rPr>
          <w:rFonts w:ascii="Times New Roman" w:hAnsi="Times New Roman"/>
          <w:sz w:val="24"/>
          <w:szCs w:val="24"/>
          <w:lang w:val="uk-UA"/>
        </w:rPr>
        <w:t xml:space="preserve"> </w:t>
      </w:r>
      <w:r w:rsidRPr="00F448AF">
        <w:rPr>
          <w:rFonts w:ascii="Times New Roman" w:hAnsi="Times New Roman"/>
          <w:sz w:val="24"/>
          <w:szCs w:val="24"/>
        </w:rPr>
        <w:t>завдання</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Законодавство про   охорону    дитинства    грунтується    на Конституції України  (  254к/96-ВР  ),  Конвенції  ООН  про  права дитини ( 995_021 ), міжнародних договорах, згода на обов'язковість</w:t>
      </w:r>
      <w:r>
        <w:rPr>
          <w:rFonts w:ascii="Times New Roman" w:hAnsi="Times New Roman"/>
          <w:sz w:val="24"/>
          <w:szCs w:val="24"/>
          <w:lang w:val="uk-UA"/>
        </w:rPr>
        <w:t xml:space="preserve"> </w:t>
      </w:r>
      <w:r w:rsidRPr="00F448AF">
        <w:rPr>
          <w:rFonts w:ascii="Times New Roman" w:hAnsi="Times New Roman"/>
          <w:sz w:val="24"/>
          <w:szCs w:val="24"/>
        </w:rPr>
        <w:t>яких надана Верховною Радою України, і складається з цього Закону, а також інших нормативно-правових актів,  що  регулюють  суспільні відносини у цій сфері.</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Завданням законодавства  про  охорону  дитинства є розширення соціально-правових   гарантій   дітей,   забезпечення   фізичного, інтелектуального,   культурного   розвитку   молодого   покоління,</w:t>
      </w:r>
      <w:r>
        <w:rPr>
          <w:rFonts w:ascii="Times New Roman" w:hAnsi="Times New Roman"/>
          <w:sz w:val="24"/>
          <w:szCs w:val="24"/>
          <w:lang w:val="uk-UA"/>
        </w:rPr>
        <w:t xml:space="preserve"> </w:t>
      </w:r>
      <w:r w:rsidRPr="00F448AF">
        <w:rPr>
          <w:rFonts w:ascii="Times New Roman" w:hAnsi="Times New Roman"/>
          <w:sz w:val="24"/>
          <w:szCs w:val="24"/>
        </w:rPr>
        <w:t>створення соціально-економічних  і  правових  інститутів  з  метою захисту прав та законних інтересів дитини в Україні.</w:t>
      </w:r>
    </w:p>
    <w:p w:rsidR="00C85922" w:rsidRPr="00F448AF" w:rsidRDefault="00C85922" w:rsidP="00F448AF">
      <w:pPr>
        <w:jc w:val="both"/>
        <w:rPr>
          <w:rFonts w:ascii="Times New Roman" w:hAnsi="Times New Roman"/>
          <w:sz w:val="24"/>
          <w:szCs w:val="24"/>
        </w:rPr>
      </w:pPr>
      <w:r w:rsidRPr="00F448AF">
        <w:rPr>
          <w:rFonts w:ascii="Times New Roman" w:hAnsi="Times New Roman"/>
          <w:b/>
          <w:sz w:val="24"/>
          <w:szCs w:val="24"/>
        </w:rPr>
        <w:t>Стаття 3.</w:t>
      </w:r>
      <w:r w:rsidRPr="00F448AF">
        <w:rPr>
          <w:rFonts w:ascii="Times New Roman" w:hAnsi="Times New Roman"/>
          <w:sz w:val="24"/>
          <w:szCs w:val="24"/>
        </w:rPr>
        <w:t xml:space="preserve"> Основні принципи охорони дитинства</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Всі діти  на території України,  незалежно від раси,  кольору шкіри,  статі,  мови,  релігії,  політичних або інших  переконань, національного,  етнічного  або  соціального походження,  майнового стану,  стану здоров'я та народження дітей і їх батьків (чи  осіб, які їх замінюють) або будь-яких інших обставин,  мають рівні права і свободи,  визначені цим Законом та  іншими  нормативно-правовими актами.</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Держава  гарантує  всім  дітям  рівний  доступ до безоплатної правової допомоги, необхідної для забезпечення захисту їхніх прав, на  підставах  та  в  порядку,  встановлених  законом,  що регулює надання безоплатної правової допомоги.</w:t>
      </w:r>
    </w:p>
    <w:p w:rsidR="00C85922" w:rsidRPr="00F448AF" w:rsidRDefault="00C85922" w:rsidP="00F448AF">
      <w:pPr>
        <w:jc w:val="both"/>
        <w:rPr>
          <w:rFonts w:ascii="Times New Roman" w:hAnsi="Times New Roman"/>
          <w:sz w:val="24"/>
          <w:szCs w:val="24"/>
        </w:rPr>
      </w:pPr>
      <w:r>
        <w:rPr>
          <w:rFonts w:ascii="Times New Roman" w:hAnsi="Times New Roman"/>
          <w:sz w:val="24"/>
          <w:szCs w:val="24"/>
        </w:rPr>
        <w:t>{</w:t>
      </w:r>
      <w:r w:rsidRPr="00F448AF">
        <w:rPr>
          <w:rFonts w:ascii="Times New Roman" w:hAnsi="Times New Roman"/>
          <w:sz w:val="24"/>
          <w:szCs w:val="24"/>
        </w:rPr>
        <w:t xml:space="preserve"> Частина  друга статті 3 в редакції Закону N 5477-VI ( 5477-17 )</w:t>
      </w:r>
      <w:r>
        <w:rPr>
          <w:rFonts w:ascii="Times New Roman" w:hAnsi="Times New Roman"/>
          <w:sz w:val="24"/>
          <w:szCs w:val="24"/>
          <w:lang w:val="uk-UA"/>
        </w:rPr>
        <w:t xml:space="preserve"> </w:t>
      </w:r>
      <w:r w:rsidRPr="00F448AF">
        <w:rPr>
          <w:rFonts w:ascii="Times New Roman" w:hAnsi="Times New Roman"/>
          <w:sz w:val="24"/>
          <w:szCs w:val="24"/>
        </w:rPr>
        <w:t>від 06.11.2012 }</w:t>
      </w:r>
    </w:p>
    <w:p w:rsidR="00C85922" w:rsidRPr="00F448AF" w:rsidRDefault="00C85922" w:rsidP="00F448AF">
      <w:pPr>
        <w:jc w:val="both"/>
        <w:rPr>
          <w:rFonts w:ascii="Times New Roman" w:hAnsi="Times New Roman"/>
          <w:sz w:val="24"/>
          <w:szCs w:val="24"/>
        </w:rPr>
      </w:pPr>
      <w:r w:rsidRPr="00F448AF">
        <w:rPr>
          <w:rFonts w:ascii="Times New Roman" w:hAnsi="Times New Roman"/>
          <w:b/>
          <w:sz w:val="24"/>
          <w:szCs w:val="24"/>
        </w:rPr>
        <w:t>Стаття 4.</w:t>
      </w:r>
      <w:r w:rsidRPr="00F448AF">
        <w:rPr>
          <w:rFonts w:ascii="Times New Roman" w:hAnsi="Times New Roman"/>
          <w:sz w:val="24"/>
          <w:szCs w:val="24"/>
        </w:rPr>
        <w:t xml:space="preserve"> Система заходів щодо охорони дитинства</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Система заходів щодо охорони дитинства в Україні включає:</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визначення основних  правових,  економічних,  організаційних, культурних   та   соціальних   засад   щодо   охорони   дитинства, удосконалення  законодавства  про  правовий  і  соціальний  захист дітей,  приведення його у відповідність з  міжнародними  правовими нормами у цій сфері;</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забезпечення належних  умов  для охорони здоров'я,  навчання, виховання,  фізичного,  психічного,  соціального,   духовного   та інтелектуального   розвитку   дітей,   їх  соціально-психологічної адаптації  та  активної  життєдіяльності,  зростання  в  сімейному оточенні  в  атмосфері миру,  гідності,  взаємоповаги,  свободи та рівності;</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проведення державної  політики,  спрямованої  на   реалізацію цільових програм з охорони дитинства, надання дітям пільг, переваг та соціальних гарантій у процесі виховання,  навчання,  підготовки до   трудової   діяльності,   заохочення   наукових  досліджень  з актуальних проблем дитинства;</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lastRenderedPageBreak/>
        <w:t>встановлення відповідальності  юридичних  і   фізичних   осіб (посадових осіб і громадян) за порушення прав і законних інтересів дитини, заподіяння їй шкоди.</w:t>
      </w:r>
    </w:p>
    <w:p w:rsidR="00C85922" w:rsidRPr="00F448AF" w:rsidRDefault="00C85922" w:rsidP="00F448AF">
      <w:pPr>
        <w:jc w:val="both"/>
        <w:rPr>
          <w:rFonts w:ascii="Times New Roman" w:hAnsi="Times New Roman"/>
          <w:sz w:val="24"/>
          <w:szCs w:val="24"/>
        </w:rPr>
      </w:pPr>
      <w:r w:rsidRPr="00F448AF">
        <w:rPr>
          <w:rFonts w:ascii="Times New Roman" w:hAnsi="Times New Roman"/>
          <w:b/>
          <w:sz w:val="24"/>
          <w:szCs w:val="24"/>
        </w:rPr>
        <w:t>Стаття 5.</w:t>
      </w:r>
      <w:r w:rsidRPr="00F448AF">
        <w:rPr>
          <w:rFonts w:ascii="Times New Roman" w:hAnsi="Times New Roman"/>
          <w:sz w:val="24"/>
          <w:szCs w:val="24"/>
        </w:rPr>
        <w:t xml:space="preserve"> Організація охорони дитинства</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Основні засади охорони дитинства та державну політику  у  цій сфері   визначає   Верховна   Рада   України  шляхом  затвердження відповідних загальнодержавних програм.</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Проведення державної   політики   щодо   охорони   дитинства, розробку   і   здійснення   цільових   загальнодержавних   програм соціального захисту та  поліпшення  становища  дітей,  координацію діяльності  центральних та місцевих органів виконавчої влади у цій сфері  забезпечує  Кабінет  Міністрів  України.  Щорічно   Кабінет Міністрів   України   звітує   Верховній  Раді  України  про  стан демографічної ситуації в Україні,  становище  дітей  та  тенденції його змін у ході впроваджених соціально-економічних перетворень.</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Місцеві органи   виконавчої   влади   та   органи   місцевого самоврядування відповідно до їх компетенції,  визначеної  законом, забезпечують:</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проведення державної  політики  у  сфері  охорони  дитинства, розроблення  і  здійснення  галузевих  та   регіональних   програм поліпшення становища дітей, вирішення інших питань у цій сфері;</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розвиток мережі   навчальних   закладів,   закладів   охорони здоров'я,  соціального захисту,  а також  позашкільних  навчальних закладів,  діяльність  яких  спрямована  на  організацію дозвілля,</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відпочинку     і     оздоровлення     дітей,     зміцнення      їх матеріально-технічної бази;</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вирішення питань   щодо   встановлення  опіки  і  піклування, створення інших передбачених  законодавством  умов  для  виховання дітей,   які   внаслідок   смерті   батьків,  позбавлення  батьків батьківських прав,  хвороби батьків чи з інших  причин  залишилися без  батьківського  піклування,  а  також  для захисту особистих і майнових прав та інтересів дітей;</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організацію   безкоштовного   харчування   учнів  1-4  класів загальноосвітніх навчальних закладів, а також дітей-сиріт, дітей з неповних  та  багатодітних сімей у професійно-технічних навчальних закладах;  (  Дію абзацу п'ятого частини третьої статті 5 зупинено на  2003 рік (щодо забезпечення безкоштовним харчуванням учнів 1-3 класів  загальноосвітніх  навчальних  закладів,  крім дітей-сиріт, дітей,   позбавлених   батьківського   піклування,   та  дітей  із малозабезпечених  сімей) згідно із Законом N 380-IV ( 380-15 ) від 26.12.2002;  дію  абзацу п'ятого частини третьої статті 5 зупинено на  2004  рік щодо забезпечення безкоштовним харчуванням учнів 1-3 класів  загальноосвітніх  навчальних  закладів,  крім дітей-сиріт, дітей,   позбавлених   батьківського   піклування,   та  дітей  із малозабезпечених сімей згідно із Законом N 1344-IV ( 1344-15 ) від 27.11.2003;  із  змінами,  внесеними  згідно  із Законом N 2505-IV ( 2505-15 ) від 25.03.2005 )</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lastRenderedPageBreak/>
        <w:t>організацію пільгового     проїзду    міським    пасажирським транспортом (крім  таксі),  автомобільним  транспортом  загального користування   (крім   таксі)   в   сільській   місцевості   учнів загальноосвітніх навчальних закладів, а також дітей-сиріт, дітей з неповних     та    багатодітних    сімей,    що    навчаються    в професійно-технічних навчальних закладах;</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вирішення питань про  надання  пільг  та  державної  допомоги дітям та сім'ям з дітьми відповідно до законодавства;</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контроль   за   дотриманням  в  ігрових  залах,  комп'ютерних клубах,  відеотеках,  дискотеках,  інших розважальних закладах  та громадських  місцях  правопорядку  та етичних норм стосовно дітей;</w:t>
      </w:r>
    </w:p>
    <w:p w:rsidR="00C85922" w:rsidRPr="00F448AF" w:rsidRDefault="00C85922" w:rsidP="00F448AF">
      <w:pPr>
        <w:jc w:val="both"/>
        <w:rPr>
          <w:rFonts w:ascii="Times New Roman" w:hAnsi="Times New Roman"/>
          <w:sz w:val="24"/>
          <w:szCs w:val="24"/>
        </w:rPr>
      </w:pPr>
      <w:r>
        <w:rPr>
          <w:rFonts w:ascii="Times New Roman" w:hAnsi="Times New Roman"/>
          <w:sz w:val="24"/>
          <w:szCs w:val="24"/>
        </w:rPr>
        <w:t xml:space="preserve">( </w:t>
      </w:r>
      <w:r w:rsidRPr="00F448AF">
        <w:rPr>
          <w:rFonts w:ascii="Times New Roman" w:hAnsi="Times New Roman"/>
          <w:sz w:val="24"/>
          <w:szCs w:val="24"/>
        </w:rPr>
        <w:t>Частину  третю  статті  5  доповнено  абзацом згідно із ЗакономN 2304-IV ( 2304-15 ) від 11.01.2005 )</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вжиття інших заходів щодо охорони дитинства, віднесених до їх компетенції законодавством України.</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Інші органи виконавчої влади в межах своїх повноважень:</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подають Кабінету   Міністрів    України    пропозиції    щодо вдосконалення положень законодавства,  які стосуються забезпечення захисту прав дітей;</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подають висновки до проектів законодавчих актів із зазначених питань;</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надають засобам  масової інформації,  громадськості та особам чи  органам,  які  займаються  вирішенням  питань  захисту  дітей, загальну інформацію про забезпечення захисту прав дітей.</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  Частина   четверта   статті   5   в  редакції  Закону N 1397-VI</w:t>
      </w:r>
      <w:r>
        <w:rPr>
          <w:rFonts w:ascii="Times New Roman" w:hAnsi="Times New Roman"/>
          <w:sz w:val="24"/>
          <w:szCs w:val="24"/>
          <w:lang w:val="uk-UA"/>
        </w:rPr>
        <w:t xml:space="preserve"> </w:t>
      </w:r>
      <w:r w:rsidRPr="00F448AF">
        <w:rPr>
          <w:rFonts w:ascii="Times New Roman" w:hAnsi="Times New Roman"/>
          <w:sz w:val="24"/>
          <w:szCs w:val="24"/>
        </w:rPr>
        <w:t>( 1397-17 ) від 21.05.2009 }</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У порядку,  встановленому законодавством,  трудові колективи, благодійні та інші громадські організації,  фізичні  особи  можуть брати   участь   у   забезпеченні  реалізації  заходів  з  охорони</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дитинства,  поліпшення  становища  дітей,   створення   розвиненої системи  патронату дітей-сиріт і дітей,  позбавлених батьківського піклування, підтримки батьків або осіб, які їх замінюють, заходів,</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спрямованих   на  забезпечення  відповідних  умов  для  виховання, освіти,  всебічного гармонійного культурного і фізичного  розвитку дитини.</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Держава сприяє    трудовим    колективам,    громадським   та благодійним організаціям,  іншим об'єднанням громадян та  фізичним особам у їх діяльності, спрямованій на поліпшення становища дітей,</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охорону  їх  прав  та  інтересів,  заохочує  розвиток  усіх   форм благодійності,  патронату  і спонсорства щодо дітей шляхом надання податкових,  інвестиційних,  митних, кредитних та тарифних пільг у порядку, встановленому законами України.</w:t>
      </w:r>
    </w:p>
    <w:p w:rsidR="00C85922" w:rsidRPr="00F448AF" w:rsidRDefault="00C85922" w:rsidP="00F448AF">
      <w:pPr>
        <w:jc w:val="center"/>
        <w:rPr>
          <w:rFonts w:ascii="Times New Roman" w:hAnsi="Times New Roman"/>
          <w:b/>
          <w:sz w:val="24"/>
          <w:szCs w:val="24"/>
        </w:rPr>
      </w:pPr>
      <w:r w:rsidRPr="00F448AF">
        <w:rPr>
          <w:rFonts w:ascii="Times New Roman" w:hAnsi="Times New Roman"/>
          <w:b/>
          <w:sz w:val="24"/>
          <w:szCs w:val="24"/>
        </w:rPr>
        <w:lastRenderedPageBreak/>
        <w:t>Розділ II</w:t>
      </w:r>
    </w:p>
    <w:p w:rsidR="00C85922" w:rsidRPr="00F448AF" w:rsidRDefault="00C85922" w:rsidP="00F448AF">
      <w:pPr>
        <w:jc w:val="center"/>
        <w:rPr>
          <w:rFonts w:ascii="Times New Roman" w:hAnsi="Times New Roman"/>
          <w:b/>
          <w:sz w:val="24"/>
          <w:szCs w:val="24"/>
        </w:rPr>
      </w:pPr>
      <w:r w:rsidRPr="00F448AF">
        <w:rPr>
          <w:rFonts w:ascii="Times New Roman" w:hAnsi="Times New Roman"/>
          <w:b/>
          <w:sz w:val="24"/>
          <w:szCs w:val="24"/>
        </w:rPr>
        <w:t>ПРАВА ТА СВОБОДИ ДИТИНИ</w:t>
      </w:r>
    </w:p>
    <w:p w:rsidR="00C85922" w:rsidRPr="00F448AF" w:rsidRDefault="00C85922" w:rsidP="00F448AF">
      <w:pPr>
        <w:jc w:val="both"/>
        <w:rPr>
          <w:rFonts w:ascii="Times New Roman" w:hAnsi="Times New Roman"/>
          <w:sz w:val="24"/>
          <w:szCs w:val="24"/>
        </w:rPr>
      </w:pPr>
      <w:r w:rsidRPr="00F448AF">
        <w:rPr>
          <w:rFonts w:ascii="Times New Roman" w:hAnsi="Times New Roman"/>
          <w:b/>
          <w:sz w:val="24"/>
          <w:szCs w:val="24"/>
        </w:rPr>
        <w:t>Стаття 6.</w:t>
      </w:r>
      <w:r w:rsidRPr="00F448AF">
        <w:rPr>
          <w:rFonts w:ascii="Times New Roman" w:hAnsi="Times New Roman"/>
          <w:sz w:val="24"/>
          <w:szCs w:val="24"/>
        </w:rPr>
        <w:t xml:space="preserve"> Право на життя та охорону здоров'я</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Кожна дитина  має  право  на  життя  з  моменту визначення її живонародженою   та   життєздатною   за   критеріями   Всесвітньої організації охорони здоров'я.</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Держава гарантує дитині право на охорону здоров'я, безоплатну кваліфіковану медичну допомогу в державних і комунальних  закладах охорони  здоров'я,  сприяє  створенню  безпечних  умов для життя і здорового розвитку дитини,  раціонального  харчування,  формуванню</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навичок здорового способу життя.</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З цією метою держава вживає заходів щодо:</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зниження рівня смертності немовлят і дитячої смертності;</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забезпечення надання необхідної медичної допомоги всім дітям;</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боротьби з  хворобами  і  недоїданням,  у  тому  числі шляхом надання дітям доступу до  достатньої  кількості  якісних  харчових продуктів та чистої питної води;</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створення безпечних і здорових умов праці;</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надання матерям   належних   послуг   з  охорони  здоров'я  у допологовий і післяпологовий періоди;</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забезпечення всіх прошарків суспільства,  зокрема  батьків  і дітей,  інформацією  щодо  охорони здоров'я і здорового харчування дітей,  переваг грудного вигодовування,  гігієни,  санітарних умов проживання дітей та запобігання нещасним випадкам;</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розвитку просвітницької  роботи,  послуг  у галузі планування сім'ї та охорони репродуктивного здоров'я;</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пільгового забезпечення  дітей  ліками   та   харчуванням   у порядку, встановленому законодавством.</w:t>
      </w:r>
    </w:p>
    <w:p w:rsidR="00C85922" w:rsidRPr="00F448AF" w:rsidRDefault="00C85922" w:rsidP="00F448AF">
      <w:pPr>
        <w:jc w:val="both"/>
        <w:rPr>
          <w:rFonts w:ascii="Times New Roman" w:hAnsi="Times New Roman"/>
          <w:sz w:val="24"/>
          <w:szCs w:val="24"/>
        </w:rPr>
      </w:pPr>
      <w:r w:rsidRPr="00F448AF">
        <w:rPr>
          <w:rFonts w:ascii="Times New Roman" w:hAnsi="Times New Roman"/>
          <w:b/>
          <w:sz w:val="24"/>
          <w:szCs w:val="24"/>
        </w:rPr>
        <w:t>Стаття 7.</w:t>
      </w:r>
      <w:r w:rsidRPr="00F448AF">
        <w:rPr>
          <w:rFonts w:ascii="Times New Roman" w:hAnsi="Times New Roman"/>
          <w:sz w:val="24"/>
          <w:szCs w:val="24"/>
        </w:rPr>
        <w:t xml:space="preserve"> Право на ім'я та громадянство</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Кожна дитина  з  моменту  народження  має  право  на  ім'я та громадянство.  Місце  і  порядок  реєстрації   народження   дитини визначаються    сімейним    законодавством,    реєстрацію    актів</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цивільного   стану,   а   підстави  і  порядок  набуття  та  зміни громадянства   визначаються   Законом  України  "Про  громадянство України" ( 2235-14 ), іншими нормативно-правовими актами.</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(Стаття  7  із  змінами,  внесеними  згідно із Законом N 1410-IV( 1410-15 ) від 03.02.2004 )</w:t>
      </w:r>
    </w:p>
    <w:p w:rsidR="00C85922" w:rsidRPr="00F448AF" w:rsidRDefault="00C85922" w:rsidP="00F448AF">
      <w:pPr>
        <w:jc w:val="both"/>
        <w:rPr>
          <w:rFonts w:ascii="Times New Roman" w:hAnsi="Times New Roman"/>
          <w:sz w:val="24"/>
          <w:szCs w:val="24"/>
        </w:rPr>
      </w:pPr>
      <w:r w:rsidRPr="00F448AF">
        <w:rPr>
          <w:rFonts w:ascii="Times New Roman" w:hAnsi="Times New Roman"/>
          <w:b/>
          <w:sz w:val="24"/>
          <w:szCs w:val="24"/>
        </w:rPr>
        <w:t>Стаття 8</w:t>
      </w:r>
      <w:r w:rsidRPr="00F448AF">
        <w:rPr>
          <w:rFonts w:ascii="Times New Roman" w:hAnsi="Times New Roman"/>
          <w:sz w:val="24"/>
          <w:szCs w:val="24"/>
        </w:rPr>
        <w:t>. Право на достатній життєвий рівень</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lastRenderedPageBreak/>
        <w:t>Кожна дитина має право на  рівень  життя,  достатній  для  її фізичного,  інтелектуального, морального, культурного, духовного і соціального розвитку.</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Батьки або особи,  які їх замінюють,  несуть відповідальність за  створення  умов,  необхідних  для  всебічного розвитку дитини, відповідно до законів України.</w:t>
      </w:r>
    </w:p>
    <w:p w:rsidR="00C85922" w:rsidRPr="00F448AF" w:rsidRDefault="00C85922" w:rsidP="00F448AF">
      <w:pPr>
        <w:jc w:val="both"/>
        <w:rPr>
          <w:rFonts w:ascii="Times New Roman" w:hAnsi="Times New Roman"/>
          <w:sz w:val="24"/>
          <w:szCs w:val="24"/>
        </w:rPr>
      </w:pPr>
      <w:r w:rsidRPr="00F448AF">
        <w:rPr>
          <w:rFonts w:ascii="Times New Roman" w:hAnsi="Times New Roman"/>
          <w:b/>
          <w:sz w:val="24"/>
          <w:szCs w:val="24"/>
        </w:rPr>
        <w:t>Стаття 9.</w:t>
      </w:r>
      <w:r w:rsidRPr="00F448AF">
        <w:rPr>
          <w:rFonts w:ascii="Times New Roman" w:hAnsi="Times New Roman"/>
          <w:sz w:val="24"/>
          <w:szCs w:val="24"/>
        </w:rPr>
        <w:t xml:space="preserve"> Право дитини на вільне висловлення думки та    отримання інформації</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Кожна дитина  має  право  на  вільне  висловлювання особистої думки,  формування власних поглядів,  розвиток власної  суспільної активності,  отримання інформації, що відповідає її віку. Це право включає   свободу   розшукувати,   одержувати,    використовувати, поширювати  та  зберігати  інформацію в усній,  письмовій чи іншій формі,  за допомогою творів мистецтва, літератури, засобів масової інформації, засобів зв'язку (комп'ютерної, телефонної мережі тощо)</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чи інших засобів на вибір  дитини.  Їй  забезпечується  доступ  до інформації  та  матеріалів  з  різних  національних  і міжнародних джерел,  особливо  тих,  які  сприяють   здоровому   фізичному   і психічному   розвитку,   соціальному,   духовному   та  моральному благополуччю.</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Діти мають  право  звертатися  до  органів  державної  влади, органів    місцевого    самоврядування,    підприємств,   установ, організацій,  засобів масової інформації та їх посадових  осіб  із зауваженнями  та пропозиціями стосовно їхньої діяльності,  заявами та клопотаннями щодо реалізації своїх прав і законних інтересів та скаргами про їх порушення.</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З метою реалізації цього права держава сприяє:</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поширенню засобами  масової  інформації матеріалів,  корисних для розвитку дитини;</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виданню та розповсюдженню дитячої літератури  та  підручників шляхом створення пільгових умов для їх видання;</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міжнародному співробітництву  у  сфері  обміну  та  поширення інформації та матеріалів,  що надходять із різних  національних  і міжнародних джерел;</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діяльності засобів   масової   інформації,   спрямованій   на задоволення мовних потреб дітей, у тому числі тих, які належать до національних меншин.</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Здійснення прав  дитини  на  вільне  висловлювання  думки  та отримання  інформації  може  бути  обмежене  законом  в  інтересах національної  безпеки,  територіальної цілісності або громадського порядку з метою запобігання заворушенням чи злочинам,  для охорони</w:t>
      </w:r>
      <w:r>
        <w:rPr>
          <w:rFonts w:ascii="Times New Roman" w:hAnsi="Times New Roman"/>
          <w:sz w:val="24"/>
          <w:szCs w:val="24"/>
          <w:lang w:val="uk-UA"/>
        </w:rPr>
        <w:t xml:space="preserve"> </w:t>
      </w:r>
      <w:r w:rsidRPr="00F448AF">
        <w:rPr>
          <w:rFonts w:ascii="Times New Roman" w:hAnsi="Times New Roman"/>
          <w:sz w:val="24"/>
          <w:szCs w:val="24"/>
        </w:rPr>
        <w:t>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та неупередженості правосуддя.</w:t>
      </w:r>
    </w:p>
    <w:p w:rsidR="00C85922" w:rsidRPr="00F448AF" w:rsidRDefault="00C85922" w:rsidP="00F448AF">
      <w:pPr>
        <w:jc w:val="both"/>
        <w:rPr>
          <w:rFonts w:ascii="Times New Roman" w:hAnsi="Times New Roman"/>
          <w:sz w:val="24"/>
          <w:szCs w:val="24"/>
        </w:rPr>
      </w:pPr>
      <w:r w:rsidRPr="00F448AF">
        <w:rPr>
          <w:rFonts w:ascii="Times New Roman" w:hAnsi="Times New Roman"/>
          <w:b/>
          <w:sz w:val="24"/>
          <w:szCs w:val="24"/>
        </w:rPr>
        <w:t>Стаття 10</w:t>
      </w:r>
      <w:r w:rsidRPr="00F448AF">
        <w:rPr>
          <w:rFonts w:ascii="Times New Roman" w:hAnsi="Times New Roman"/>
          <w:sz w:val="24"/>
          <w:szCs w:val="24"/>
        </w:rPr>
        <w:t>. Право на захист від усіх форм насильства</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 xml:space="preserve">Кожній дитині   гарантується   право   на  свободу,  особисту недоторканність та захист гідності.  Дисципліна і порядок у сім'ї, навчальних  та  інших  дитячих  закладах  мають </w:t>
      </w:r>
      <w:r w:rsidRPr="00F448AF">
        <w:rPr>
          <w:rFonts w:ascii="Times New Roman" w:hAnsi="Times New Roman"/>
          <w:sz w:val="24"/>
          <w:szCs w:val="24"/>
        </w:rPr>
        <w:lastRenderedPageBreak/>
        <w:t>забезпечуватися на</w:t>
      </w:r>
      <w:r>
        <w:rPr>
          <w:rFonts w:ascii="Times New Roman" w:hAnsi="Times New Roman"/>
          <w:sz w:val="24"/>
          <w:szCs w:val="24"/>
          <w:lang w:val="uk-UA"/>
        </w:rPr>
        <w:t xml:space="preserve"> </w:t>
      </w:r>
      <w:r w:rsidRPr="00F448AF">
        <w:rPr>
          <w:rFonts w:ascii="Times New Roman" w:hAnsi="Times New Roman"/>
          <w:sz w:val="24"/>
          <w:szCs w:val="24"/>
        </w:rPr>
        <w:t>принципах,  що  грунтуються  на  взаємоповазі,  справедливості   і виключають приниження честі та гідності дитини.</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Держава здійснює захист дитини від:</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усіх форм   фізичного   і   психічного   насильства,  образи, недбалого і жорстокого поводження з нею,  експлуатації,  включаючи сексуальні зловживання,  у тому числі з боку батьків або осіб, які</w:t>
      </w:r>
      <w:r>
        <w:rPr>
          <w:rFonts w:ascii="Times New Roman" w:hAnsi="Times New Roman"/>
          <w:sz w:val="24"/>
          <w:szCs w:val="24"/>
          <w:lang w:val="uk-UA"/>
        </w:rPr>
        <w:t xml:space="preserve"> </w:t>
      </w:r>
      <w:r w:rsidRPr="00F448AF">
        <w:rPr>
          <w:rFonts w:ascii="Times New Roman" w:hAnsi="Times New Roman"/>
          <w:sz w:val="24"/>
          <w:szCs w:val="24"/>
        </w:rPr>
        <w:t>їх замінюють;</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втягнення у  злочинну  діяльність,  залучення   до   вживання алкоголю, наркотичних засобів і психотропних речовин;</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залучення до    екстремістських   релігійних   психокультових угруповань  та   течій,   використання   її   для   створення   та розповсюдження    порнографічних   матеріалів,   примушування   до проституції,  жебрацтва,  бродяжництва, втягнення до азартних ігор тощо.</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Держава  через  органи  опіки  і піклування, служби у справах дітей,  центри  соціальних  служб  для  сім'ї,  дітей  та молоді у порядку, встановленому законодавством, надає дитині та особам, які</w:t>
      </w:r>
      <w:r>
        <w:rPr>
          <w:rFonts w:ascii="Times New Roman" w:hAnsi="Times New Roman"/>
          <w:sz w:val="24"/>
          <w:szCs w:val="24"/>
          <w:lang w:val="uk-UA"/>
        </w:rPr>
        <w:t xml:space="preserve"> </w:t>
      </w:r>
      <w:r w:rsidRPr="00F448AF">
        <w:rPr>
          <w:rFonts w:ascii="Times New Roman" w:hAnsi="Times New Roman"/>
          <w:sz w:val="24"/>
          <w:szCs w:val="24"/>
        </w:rPr>
        <w:t>піклуються  про неї, необхідну допомогу у запобіганні та виявленні випадків  жорстокого поводження з дитиною, передачі інформації про ці  випадки  для  розгляду  до  відповідних  уповноважених законом органів   для  проведення  розслідування  і  вжиття  заходів  щодо припинення насильства.</w:t>
      </w:r>
    </w:p>
    <w:p w:rsidR="00C85922" w:rsidRPr="00F448AF" w:rsidRDefault="00C85922" w:rsidP="00F448AF">
      <w:pPr>
        <w:jc w:val="both"/>
        <w:rPr>
          <w:rFonts w:ascii="Times New Roman" w:hAnsi="Times New Roman"/>
          <w:sz w:val="24"/>
          <w:szCs w:val="24"/>
        </w:rPr>
      </w:pPr>
      <w:r>
        <w:rPr>
          <w:rFonts w:ascii="Times New Roman" w:hAnsi="Times New Roman"/>
          <w:sz w:val="24"/>
          <w:szCs w:val="24"/>
        </w:rPr>
        <w:t>{</w:t>
      </w:r>
      <w:r w:rsidRPr="00F448AF">
        <w:rPr>
          <w:rFonts w:ascii="Times New Roman" w:hAnsi="Times New Roman"/>
          <w:sz w:val="24"/>
          <w:szCs w:val="24"/>
        </w:rPr>
        <w:t>Частина третя статті 10 із змінами, внесеними згідно із Законами N  3109-III  ( 3109-14 ) від 07.03.2002, N 2353-IV ( 2353-15 ) від 18.01.2005, N 5462-VI ( 5462-17 ) від 16.10.2012 }</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Дитина вправі   особисто   звернутися   до  органу  опіки  та піклування,  служби  у справах дітей, центрів соціальних служб для сім'ї,  дітей  та  молоді, інших уповноважених органів за захистом</w:t>
      </w:r>
      <w:r>
        <w:rPr>
          <w:rFonts w:ascii="Times New Roman" w:hAnsi="Times New Roman"/>
          <w:sz w:val="24"/>
          <w:szCs w:val="24"/>
          <w:lang w:val="uk-UA"/>
        </w:rPr>
        <w:t xml:space="preserve"> </w:t>
      </w:r>
      <w:r w:rsidRPr="00F448AF">
        <w:rPr>
          <w:rFonts w:ascii="Times New Roman" w:hAnsi="Times New Roman"/>
          <w:sz w:val="24"/>
          <w:szCs w:val="24"/>
        </w:rPr>
        <w:t>своїх прав, свобод і законних інтересів.{  Частина  четверта  статті  10  із  змінами, внесеними згідно із Законами  N  3109-III  (  3109-14  )  від  07.03.2002,  N  2353-IV</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( 2353-15 ) від 18.01.2005, N 5462-VI ( 5462-17 ) від 16.10.2012 }</w:t>
      </w:r>
    </w:p>
    <w:p w:rsidR="00C85922" w:rsidRDefault="00C85922" w:rsidP="00F448AF">
      <w:pPr>
        <w:jc w:val="both"/>
        <w:rPr>
          <w:rFonts w:ascii="Times New Roman" w:hAnsi="Times New Roman"/>
          <w:sz w:val="24"/>
          <w:szCs w:val="24"/>
          <w:lang w:val="uk-UA"/>
        </w:rPr>
      </w:pPr>
      <w:r w:rsidRPr="00F448AF">
        <w:rPr>
          <w:rFonts w:ascii="Times New Roman" w:hAnsi="Times New Roman"/>
          <w:sz w:val="24"/>
          <w:szCs w:val="24"/>
        </w:rPr>
        <w:t>Розголошення чи  публікація  будь-якої інформації про дитину, що може заподіяти  їй  шкоду,  без  згоди  законного  представника дитини забороняється.</w:t>
      </w:r>
    </w:p>
    <w:p w:rsidR="00C85922" w:rsidRPr="00F448AF" w:rsidRDefault="00C85922" w:rsidP="00F448AF">
      <w:pPr>
        <w:jc w:val="both"/>
        <w:rPr>
          <w:rFonts w:ascii="Times New Roman" w:hAnsi="Times New Roman"/>
          <w:sz w:val="24"/>
          <w:szCs w:val="24"/>
          <w:lang w:val="uk-UA"/>
        </w:rPr>
      </w:pPr>
      <w:r w:rsidRPr="00F448AF">
        <w:rPr>
          <w:rFonts w:ascii="Times New Roman" w:hAnsi="Times New Roman"/>
          <w:sz w:val="24"/>
          <w:szCs w:val="24"/>
        </w:rPr>
        <w:t>Процедура розгляду скарг дітей на порушення їх прав і свобод, жорстоке поводження,  насильство і знущання над ними  в  сім'ї  та поза її межами встановлюється законодавством.</w:t>
      </w:r>
    </w:p>
    <w:p w:rsidR="00C85922" w:rsidRPr="00F448AF" w:rsidRDefault="00C85922" w:rsidP="00F448AF">
      <w:pPr>
        <w:jc w:val="center"/>
        <w:rPr>
          <w:rFonts w:ascii="Times New Roman" w:hAnsi="Times New Roman"/>
          <w:b/>
          <w:sz w:val="24"/>
          <w:szCs w:val="24"/>
        </w:rPr>
      </w:pPr>
      <w:r w:rsidRPr="00F448AF">
        <w:rPr>
          <w:rFonts w:ascii="Times New Roman" w:hAnsi="Times New Roman"/>
          <w:b/>
          <w:sz w:val="24"/>
          <w:szCs w:val="24"/>
        </w:rPr>
        <w:t>Розділ III</w:t>
      </w:r>
    </w:p>
    <w:p w:rsidR="00C85922" w:rsidRPr="00F448AF" w:rsidRDefault="00C85922" w:rsidP="00F448AF">
      <w:pPr>
        <w:jc w:val="center"/>
        <w:rPr>
          <w:rFonts w:ascii="Times New Roman" w:hAnsi="Times New Roman"/>
          <w:b/>
          <w:sz w:val="24"/>
          <w:szCs w:val="24"/>
        </w:rPr>
      </w:pPr>
      <w:r w:rsidRPr="00F448AF">
        <w:rPr>
          <w:rFonts w:ascii="Times New Roman" w:hAnsi="Times New Roman"/>
          <w:b/>
          <w:sz w:val="24"/>
          <w:szCs w:val="24"/>
        </w:rPr>
        <w:t>ДИТИНА І СІМ'Я</w:t>
      </w:r>
    </w:p>
    <w:p w:rsidR="00C85922" w:rsidRPr="00F448AF" w:rsidRDefault="00C85922" w:rsidP="00F448AF">
      <w:pPr>
        <w:jc w:val="both"/>
        <w:rPr>
          <w:rFonts w:ascii="Times New Roman" w:hAnsi="Times New Roman"/>
          <w:sz w:val="24"/>
          <w:szCs w:val="24"/>
          <w:lang w:val="uk-UA"/>
        </w:rPr>
      </w:pPr>
      <w:r w:rsidRPr="00F448AF">
        <w:rPr>
          <w:rFonts w:ascii="Times New Roman" w:hAnsi="Times New Roman"/>
          <w:b/>
          <w:sz w:val="24"/>
          <w:szCs w:val="24"/>
        </w:rPr>
        <w:t>Стаття 11.</w:t>
      </w:r>
      <w:r w:rsidRPr="00F448AF">
        <w:rPr>
          <w:rFonts w:ascii="Times New Roman" w:hAnsi="Times New Roman"/>
          <w:sz w:val="24"/>
          <w:szCs w:val="24"/>
        </w:rPr>
        <w:t xml:space="preserve"> Дитина і сім'я</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Сім'я є   природним  середовищем  для  фізичного,  духовного, інтелектуального,  культурного,  соціального розвитку  дитини,  її матеріального  забезпечення  і  несе відповідальність за створення належних умов для цього.</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lastRenderedPageBreak/>
        <w:t>Кожна дитина має право на проживання в сім'ї разом з батьками або в сім'ї одного з них та на піклування батьків.</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Батько і  мати  мають  рівні  права  та  обов'язки щодо своїх дітей. Предметом основної турботи та основним обов'язком батьків є забезпечення інтересів своєї дитини.</w:t>
      </w:r>
    </w:p>
    <w:p w:rsidR="00C85922" w:rsidRPr="00F448AF" w:rsidRDefault="00C85922" w:rsidP="00F448AF">
      <w:pPr>
        <w:jc w:val="both"/>
        <w:rPr>
          <w:rFonts w:ascii="Times New Roman" w:hAnsi="Times New Roman"/>
          <w:sz w:val="24"/>
          <w:szCs w:val="24"/>
        </w:rPr>
      </w:pPr>
      <w:r w:rsidRPr="00F448AF">
        <w:rPr>
          <w:rFonts w:ascii="Times New Roman" w:hAnsi="Times New Roman"/>
          <w:b/>
          <w:sz w:val="24"/>
          <w:szCs w:val="24"/>
        </w:rPr>
        <w:t>Стаття 12.</w:t>
      </w:r>
      <w:r w:rsidRPr="00F448AF">
        <w:rPr>
          <w:rFonts w:ascii="Times New Roman" w:hAnsi="Times New Roman"/>
          <w:sz w:val="24"/>
          <w:szCs w:val="24"/>
        </w:rPr>
        <w:t xml:space="preserve"> Права, обов'язки та відповідальність батьків за</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виховання та розвиток дитини</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Виховання в сім'ї є першоосновою розвитку особистості дитини. На  кожного  з  батьків  покладається однакова відповідальність за виховання,  навчання і розвиток дитини.  Батьки або особи,  які їх замінюють,   мають   право   і   зобов'язані   виховувати  дитину, піклуватися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та праці.</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Виховання дитини    має   спрямовуватися   на   розвиток   її особистості,  поваги до прав,  свобод людини і громадянина,  мови, національних  історичних  і  культурних  цінностей українського та</w:t>
      </w:r>
      <w:r>
        <w:rPr>
          <w:rFonts w:ascii="Times New Roman" w:hAnsi="Times New Roman"/>
          <w:sz w:val="24"/>
          <w:szCs w:val="24"/>
          <w:lang w:val="uk-UA"/>
        </w:rPr>
        <w:t xml:space="preserve"> </w:t>
      </w:r>
      <w:r w:rsidRPr="00F448AF">
        <w:rPr>
          <w:rFonts w:ascii="Times New Roman" w:hAnsi="Times New Roman"/>
          <w:sz w:val="24"/>
          <w:szCs w:val="24"/>
        </w:rPr>
        <w:t>інших народів,  підготовку дитини до свідомого життя у суспільстві в    дусі    взаєморозуміння,    миру,   милосердя,   забезпечення рівноправності всіх членів  суспільства,  злагоди  та  дружби  між</w:t>
      </w:r>
      <w:r>
        <w:rPr>
          <w:rFonts w:ascii="Times New Roman" w:hAnsi="Times New Roman"/>
          <w:sz w:val="24"/>
          <w:szCs w:val="24"/>
          <w:lang w:val="uk-UA"/>
        </w:rPr>
        <w:t xml:space="preserve"> </w:t>
      </w:r>
      <w:r w:rsidRPr="00F448AF">
        <w:rPr>
          <w:rFonts w:ascii="Times New Roman" w:hAnsi="Times New Roman"/>
          <w:sz w:val="24"/>
          <w:szCs w:val="24"/>
        </w:rPr>
        <w:t>народами, етнічними, національними, релігійними групами.</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Держава надає батькам або особам,  які їх замінюють, допомогу у виконанні ними своїх обов'язків щодо  виховання  дітей,  захищає права сім'ї, сприяє розвитку мережі дитячих закладів.</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Позбавлення батьківських прав або відібрання дитини у батьків без позбавлення їх цих прав  не  звільняє  батьків  від  обов'язку утримувати дітей.</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Порядок і  розміри відшкодування витрат на перебування дитини в будинку дитини,  дитячому будинку,  дитячому  будинку-інтернаті, школі-інтернаті, дитячому будинку сімейного типу, прийомній сім'ї, іншому закладі для дітей-сиріт та дітей, позбавлених батьківського піклування, встановлюються законодавством України.</w:t>
      </w:r>
    </w:p>
    <w:p w:rsidR="00C85922" w:rsidRPr="00F448AF" w:rsidRDefault="00C85922" w:rsidP="00F448AF">
      <w:pPr>
        <w:jc w:val="both"/>
        <w:rPr>
          <w:rFonts w:ascii="Times New Roman" w:hAnsi="Times New Roman"/>
          <w:sz w:val="24"/>
          <w:szCs w:val="24"/>
        </w:rPr>
      </w:pP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Батьки або особи,  які їх замінюють,  несуть відповідальність за порушення прав і обмеження законних інтересів дитини на охорону здоров'я,  фізичний і духовний розвиток,  навчання, невиконання та ухилення  від  виконання  батьківських  обов'язків  відповідно  до закону.</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У разі   відмови   від  надання  дитині  необхідної  медичної допомоги,  якщо це загрожує її здоров'ю,  батьки або особи, які їх замінюють,  несуть  відповідальність  згідно  з  законом.  Медичні працівники у разі критичного стану здоров'я дитини,  який потребує термінового  медичного  втручання,  зобов'язані попередити батьків або осіб,  які їх замінюють,  про  відповідальність  за  залишення дитини в небезпеці.</w:t>
      </w:r>
    </w:p>
    <w:p w:rsidR="00C85922" w:rsidRPr="00F448AF" w:rsidRDefault="00C85922" w:rsidP="00F448AF">
      <w:pPr>
        <w:jc w:val="both"/>
        <w:rPr>
          <w:rFonts w:ascii="Times New Roman" w:hAnsi="Times New Roman"/>
          <w:sz w:val="24"/>
          <w:szCs w:val="24"/>
        </w:rPr>
      </w:pPr>
      <w:r w:rsidRPr="00F448AF">
        <w:rPr>
          <w:rFonts w:ascii="Times New Roman" w:hAnsi="Times New Roman"/>
          <w:b/>
          <w:sz w:val="24"/>
          <w:szCs w:val="24"/>
        </w:rPr>
        <w:t>Стаття 13.</w:t>
      </w:r>
      <w:r w:rsidRPr="00F448AF">
        <w:rPr>
          <w:rFonts w:ascii="Times New Roman" w:hAnsi="Times New Roman"/>
          <w:sz w:val="24"/>
          <w:szCs w:val="24"/>
        </w:rPr>
        <w:t xml:space="preserve"> Державна допомога сім'ям з дітьми</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lastRenderedPageBreak/>
        <w:t>З метою  створення  належних  матеріальних умов для виховання дітей у сім'ях держава надає батькам або особам, які їх замінюють, соціальну  допомогу,  передбачену  Законом  України  "Про державну допомогу сім'ям з дітьми" ( 2811-12 ) та іншими законами України.</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Сім'ям з  дітьми  у  порядку,   що   визначається   Кабінетом Міністрів  України,  надаються  пільгові  довгострокові кредити на придбання житла, предметів довгострокового користування та житлове будівництво.</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Багатодітним сім'ям надаються такі пільги:</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1) 50-відсоткова   знижка   плати   за   користування  житлом (квартирна плата) в межах норм, передбачених чинним законодавством (21  кв.  метр загальної площі житла на кожного члена сім'ї,  який постійно проживає в  жилому  приміщенні  (будинку),  та  додатково 10,5 кв. метра на сім'ю);</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2) 50-відсоткова  знижка  плати  за користування комунальними послугами (газопостачання,  електропостачання та інші послуги)  та вартості  скрапленого  балонного газу для побутових потреб у межах норм, визначених законодавством.</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Площа житла, на яку надається знижка при розрахунках плати за опалення,  становить 21 кв. метр опалюваної площі на кожного члена сім'ї,  який постійно проживає в жилому приміщенні  (будинку),  та додатково 10,5 кв. метра на сім'ю;</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3) 50-відсоткова   знижка   вартості  палива,  у  тому  числі рідкого,  в межах норм,  визначених законодавством,  у  разі  якщо відповідні будинки не мають центрального опалення;</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4) позачергове  встановлення квартирних телефонів.  Абонентна плата  за  користування  квартирним  телефоном  встановлюється   у розмірі 50 відсотків від затверджених тарифів.</w:t>
      </w:r>
    </w:p>
    <w:p w:rsidR="00C85922" w:rsidRPr="00F448AF" w:rsidRDefault="00C85922" w:rsidP="00F448AF">
      <w:pPr>
        <w:jc w:val="both"/>
        <w:rPr>
          <w:rFonts w:ascii="Times New Roman" w:hAnsi="Times New Roman"/>
          <w:sz w:val="24"/>
          <w:szCs w:val="24"/>
        </w:rPr>
      </w:pPr>
      <w:r>
        <w:rPr>
          <w:rFonts w:ascii="Times New Roman" w:hAnsi="Times New Roman"/>
          <w:sz w:val="24"/>
          <w:szCs w:val="24"/>
        </w:rPr>
        <w:t>{</w:t>
      </w:r>
      <w:r w:rsidRPr="00F448AF">
        <w:rPr>
          <w:rFonts w:ascii="Times New Roman" w:hAnsi="Times New Roman"/>
          <w:sz w:val="24"/>
          <w:szCs w:val="24"/>
        </w:rPr>
        <w:t>Статтю 13 доповнено частиною третьою згідно із Законом N 1343-VI</w:t>
      </w:r>
      <w:r>
        <w:rPr>
          <w:rFonts w:ascii="Times New Roman" w:hAnsi="Times New Roman"/>
          <w:sz w:val="24"/>
          <w:szCs w:val="24"/>
          <w:lang w:val="uk-UA"/>
        </w:rPr>
        <w:t xml:space="preserve"> </w:t>
      </w:r>
      <w:r w:rsidRPr="00F448AF">
        <w:rPr>
          <w:rFonts w:ascii="Times New Roman" w:hAnsi="Times New Roman"/>
          <w:sz w:val="24"/>
          <w:szCs w:val="24"/>
        </w:rPr>
        <w:t>( 1343-17 ) від 19.05.2009 }</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Пільги щодо  плати за користування житлом (квартирної плати), комунальними послугами та вартості  палива,  передбачені  пунктами 1-3  частини  третьої  цієї статті,  надаються багатодітним сім'ям незалежно від виду житла та форми власності на нього.</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  Статтю  13  доповнено  частиною  четвертою  згідно  із  Законом</w:t>
      </w:r>
      <w:r>
        <w:rPr>
          <w:rFonts w:ascii="Times New Roman" w:hAnsi="Times New Roman"/>
          <w:sz w:val="24"/>
          <w:szCs w:val="24"/>
          <w:lang w:val="uk-UA"/>
        </w:rPr>
        <w:t xml:space="preserve"> </w:t>
      </w:r>
      <w:r w:rsidRPr="00F448AF">
        <w:rPr>
          <w:rFonts w:ascii="Times New Roman" w:hAnsi="Times New Roman"/>
          <w:sz w:val="24"/>
          <w:szCs w:val="24"/>
        </w:rPr>
        <w:t>N 1343-VI ( 1343-17 ) від 19.05.2009 }</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Дитячим  будинкам  сімейного типу та прийомним сім'ям, в яких не менше року проживають відповідно троє або більше дітей, а також сім'ям  (крім багатодітних сімей), в яких не менше року проживають троє  і  більше дітей, враховуючи тих, над якими встановлено опіку чи  піклування,  надаються пільги, передбачені частиною третьою, з урахуванням умов, визначених частиною четвертою цієї статті.</w:t>
      </w:r>
    </w:p>
    <w:p w:rsidR="00C85922" w:rsidRPr="00F448AF" w:rsidRDefault="00C85922" w:rsidP="00F448AF">
      <w:pPr>
        <w:jc w:val="both"/>
        <w:rPr>
          <w:rFonts w:ascii="Times New Roman" w:hAnsi="Times New Roman"/>
          <w:sz w:val="24"/>
          <w:szCs w:val="24"/>
        </w:rPr>
      </w:pPr>
      <w:r>
        <w:rPr>
          <w:rFonts w:ascii="Times New Roman" w:hAnsi="Times New Roman"/>
          <w:sz w:val="24"/>
          <w:szCs w:val="24"/>
        </w:rPr>
        <w:t>{</w:t>
      </w:r>
      <w:r w:rsidRPr="00F448AF">
        <w:rPr>
          <w:rFonts w:ascii="Times New Roman" w:hAnsi="Times New Roman"/>
          <w:sz w:val="24"/>
          <w:szCs w:val="24"/>
        </w:rPr>
        <w:t>Статтю  13 доповнено новою частиною згідно із Законом N 4723-VI</w:t>
      </w:r>
      <w:r>
        <w:rPr>
          <w:rFonts w:ascii="Times New Roman" w:hAnsi="Times New Roman"/>
          <w:sz w:val="24"/>
          <w:szCs w:val="24"/>
          <w:lang w:val="uk-UA"/>
        </w:rPr>
        <w:t xml:space="preserve"> </w:t>
      </w:r>
      <w:r w:rsidRPr="00F448AF">
        <w:rPr>
          <w:rFonts w:ascii="Times New Roman" w:hAnsi="Times New Roman"/>
          <w:sz w:val="24"/>
          <w:szCs w:val="24"/>
        </w:rPr>
        <w:t>(4723-17 ) від 17.05.2012 }</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lastRenderedPageBreak/>
        <w:t>Дітям з багатодітних сімей надаються такі пільги:</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1) безоплатне одержання ліків за рецептами лікарів;</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2) щорічне медичне обстеження і диспансеризація  в  державних та  комунальних закладах охорони здоров'я із залученням необхідних спеціалістів, а також компенсація витрат на зубопротезування;</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3) першочергове  обслуговування  в  лікувально-профілактичних закладах, аптеках та першочергова госпіталізація;</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4) безоплатний  проїзд  усіма  видами  міського пасажирського транспорту  (крім  таксі),  автомобільним  транспортом  загального користування в сільській місцевості,  а також залізничним і водним транспортом приміського  сполучення  та  автобусами  приміських  і</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міжміських  маршрутів,  у  тому  числі внутрірайонних,  внутрі- та міжобласних незалежно від відстані та місця проживання;</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5) безоплатне одержання послуг з оздоровлення  та  відпочинку відповідно  до  Закону  України  "Про  оздоровлення  та відпочинок дітей" ( 375-17 ).</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  Статтю  13  доповнено  частиною  згідно  із  Законом  N 1343-VI</w:t>
      </w:r>
      <w:r>
        <w:rPr>
          <w:rFonts w:ascii="Times New Roman" w:hAnsi="Times New Roman"/>
          <w:sz w:val="24"/>
          <w:szCs w:val="24"/>
          <w:lang w:val="uk-UA"/>
        </w:rPr>
        <w:t xml:space="preserve"> </w:t>
      </w:r>
      <w:r w:rsidRPr="00F448AF">
        <w:rPr>
          <w:rFonts w:ascii="Times New Roman" w:hAnsi="Times New Roman"/>
          <w:sz w:val="24"/>
          <w:szCs w:val="24"/>
        </w:rPr>
        <w:t>( 1343-17 ) від 19.05.2009 }</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Батькам і дітям з  багатодітних  сімей  видаються  відповідні посвідчення.   Зразок   посвідчення   (   209а-2010-п  ),  порядок виготовлення  і  видачі  посвідчень  ( 209-2010-п ) встановлюються</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Кабінетом Міністрів України.</w:t>
      </w:r>
    </w:p>
    <w:p w:rsidR="00C85922" w:rsidRPr="00F448AF" w:rsidRDefault="00C85922" w:rsidP="00F448AF">
      <w:pPr>
        <w:jc w:val="both"/>
        <w:rPr>
          <w:rFonts w:ascii="Times New Roman" w:hAnsi="Times New Roman"/>
          <w:sz w:val="24"/>
          <w:szCs w:val="24"/>
        </w:rPr>
      </w:pPr>
      <w:r>
        <w:rPr>
          <w:rFonts w:ascii="Times New Roman" w:hAnsi="Times New Roman"/>
          <w:sz w:val="24"/>
          <w:szCs w:val="24"/>
        </w:rPr>
        <w:t>{</w:t>
      </w:r>
      <w:r w:rsidRPr="00F448AF">
        <w:rPr>
          <w:rFonts w:ascii="Times New Roman" w:hAnsi="Times New Roman"/>
          <w:sz w:val="24"/>
          <w:szCs w:val="24"/>
        </w:rPr>
        <w:t>Статтю  13  доповнено  частиною  згідно  із  Законом  N 1343-VI</w:t>
      </w:r>
      <w:r>
        <w:rPr>
          <w:rFonts w:ascii="Times New Roman" w:hAnsi="Times New Roman"/>
          <w:sz w:val="24"/>
          <w:szCs w:val="24"/>
          <w:lang w:val="uk-UA"/>
        </w:rPr>
        <w:t xml:space="preserve"> </w:t>
      </w:r>
      <w:r>
        <w:rPr>
          <w:rFonts w:ascii="Times New Roman" w:hAnsi="Times New Roman"/>
          <w:sz w:val="24"/>
          <w:szCs w:val="24"/>
        </w:rPr>
        <w:t>(</w:t>
      </w:r>
      <w:r w:rsidRPr="00F448AF">
        <w:rPr>
          <w:rFonts w:ascii="Times New Roman" w:hAnsi="Times New Roman"/>
          <w:sz w:val="24"/>
          <w:szCs w:val="24"/>
        </w:rPr>
        <w:t>1343-17) від 19.0</w:t>
      </w:r>
      <w:r>
        <w:rPr>
          <w:rFonts w:ascii="Times New Roman" w:hAnsi="Times New Roman"/>
          <w:sz w:val="24"/>
          <w:szCs w:val="24"/>
        </w:rPr>
        <w:t xml:space="preserve">5.2009 </w:t>
      </w:r>
    </w:p>
    <w:p w:rsidR="00C85922" w:rsidRPr="00F448AF" w:rsidRDefault="00C85922" w:rsidP="00F448AF">
      <w:pPr>
        <w:jc w:val="both"/>
        <w:rPr>
          <w:rFonts w:ascii="Times New Roman" w:hAnsi="Times New Roman"/>
          <w:sz w:val="24"/>
          <w:szCs w:val="24"/>
        </w:rPr>
      </w:pPr>
      <w:r w:rsidRPr="00F448AF">
        <w:rPr>
          <w:rFonts w:ascii="Times New Roman" w:hAnsi="Times New Roman"/>
          <w:b/>
          <w:sz w:val="24"/>
          <w:szCs w:val="24"/>
        </w:rPr>
        <w:t>Стаття 14.</w:t>
      </w:r>
      <w:r w:rsidRPr="00F448AF">
        <w:rPr>
          <w:rFonts w:ascii="Times New Roman" w:hAnsi="Times New Roman"/>
          <w:sz w:val="24"/>
          <w:szCs w:val="24"/>
        </w:rPr>
        <w:t xml:space="preserve"> Розлучення дитини з сім'єю</w:t>
      </w:r>
    </w:p>
    <w:p w:rsidR="00C85922" w:rsidRDefault="00C85922" w:rsidP="00F448AF">
      <w:pPr>
        <w:jc w:val="both"/>
        <w:rPr>
          <w:rFonts w:ascii="Times New Roman" w:hAnsi="Times New Roman"/>
          <w:sz w:val="24"/>
          <w:szCs w:val="24"/>
          <w:lang w:val="uk-UA"/>
        </w:rPr>
      </w:pPr>
      <w:r w:rsidRPr="00F448AF">
        <w:rPr>
          <w:rFonts w:ascii="Times New Roman" w:hAnsi="Times New Roman"/>
          <w:sz w:val="24"/>
          <w:szCs w:val="24"/>
        </w:rPr>
        <w:t>Діти та  батьки  не повинні розлучатися всупереч їх волі,  за винятком випадків,  коли таке  розлучення  необхідне  в  інтересах дитини і цього вимагає рішення суду, що набрало законної сили.</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Під час вчинення дій, пов'язаних з розлученням дитини з одним або обома батьками,  а також інших дій,  що стосуються  дитини,  в порядку,  встановленому  законом,  судом  заслуховується  думка та побажання дитини.</w:t>
      </w:r>
    </w:p>
    <w:p w:rsidR="00C85922" w:rsidRPr="00F448AF" w:rsidRDefault="00C85922" w:rsidP="00F448AF">
      <w:pPr>
        <w:jc w:val="both"/>
        <w:rPr>
          <w:rFonts w:ascii="Times New Roman" w:hAnsi="Times New Roman"/>
          <w:sz w:val="24"/>
          <w:szCs w:val="24"/>
        </w:rPr>
      </w:pPr>
      <w:r w:rsidRPr="00F448AF">
        <w:rPr>
          <w:rFonts w:ascii="Times New Roman" w:hAnsi="Times New Roman"/>
          <w:b/>
          <w:sz w:val="24"/>
          <w:szCs w:val="24"/>
        </w:rPr>
        <w:t>Стаття 15.</w:t>
      </w:r>
      <w:r w:rsidRPr="00F448AF">
        <w:rPr>
          <w:rFonts w:ascii="Times New Roman" w:hAnsi="Times New Roman"/>
          <w:sz w:val="24"/>
          <w:szCs w:val="24"/>
        </w:rPr>
        <w:t xml:space="preserve"> Право дитини на контакт з батьками,    які проживають окремо</w:t>
      </w:r>
    </w:p>
    <w:p w:rsidR="00C85922" w:rsidRPr="00F448AF" w:rsidRDefault="00C85922" w:rsidP="00F448AF">
      <w:pPr>
        <w:jc w:val="both"/>
        <w:rPr>
          <w:rFonts w:ascii="Times New Roman" w:hAnsi="Times New Roman"/>
          <w:sz w:val="24"/>
          <w:szCs w:val="24"/>
        </w:rPr>
      </w:pPr>
      <w:r>
        <w:rPr>
          <w:rFonts w:ascii="Times New Roman" w:hAnsi="Times New Roman"/>
          <w:sz w:val="24"/>
          <w:szCs w:val="24"/>
        </w:rPr>
        <w:t>{</w:t>
      </w:r>
      <w:r w:rsidRPr="00F448AF">
        <w:rPr>
          <w:rFonts w:ascii="Times New Roman" w:hAnsi="Times New Roman"/>
          <w:sz w:val="24"/>
          <w:szCs w:val="24"/>
        </w:rPr>
        <w:t>Назва  статті  15  в  редакції Закону N 1397-VI ( 1397-17 ) від</w:t>
      </w:r>
      <w:r>
        <w:rPr>
          <w:rFonts w:ascii="Times New Roman" w:hAnsi="Times New Roman"/>
          <w:sz w:val="24"/>
          <w:szCs w:val="24"/>
          <w:lang w:val="uk-UA"/>
        </w:rPr>
        <w:t xml:space="preserve"> </w:t>
      </w:r>
      <w:r w:rsidRPr="00F448AF">
        <w:rPr>
          <w:rFonts w:ascii="Times New Roman" w:hAnsi="Times New Roman"/>
          <w:sz w:val="24"/>
          <w:szCs w:val="24"/>
        </w:rPr>
        <w:t>21.05.2009 }</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Дитина, яка проживає окремо від батьків або одного з них, має право на підтримання  з  ними  регулярних  особистих  стосунків  і прямих контактів.</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Батьки, які  проживають окремо від дитини,  зобов'язані брати участь у її вихованні і мають право спілкуватися з нею, якщо судом визнано,   що   таке  спілкування  не  перешкоджатиме  нормальному вихованню дитини.</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lastRenderedPageBreak/>
        <w:t>У разі коли батьки не можуть дійти згоди щодо участі одного з батьків,  який проживає окремо,  у вихованні дитини, порядок такої участі визначається органами опіки та піклування за участю батьків виходячи з інтересів дитини. Рішення органів опіки та піклування з цих  питань можуть бути оскаржені до суду у порядку, встановленому законом.</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Дитина має   право  на  отримання  інформації  про  відсутніх батьків,  якщо це  не  завдає  шкоди  її  психічному  і  фізичному здоров'ю.</w:t>
      </w:r>
    </w:p>
    <w:p w:rsidR="00C85922" w:rsidRPr="00F448AF" w:rsidRDefault="00C85922" w:rsidP="00F448AF">
      <w:pPr>
        <w:jc w:val="both"/>
        <w:rPr>
          <w:rFonts w:ascii="Times New Roman" w:hAnsi="Times New Roman"/>
          <w:sz w:val="24"/>
          <w:szCs w:val="24"/>
        </w:rPr>
      </w:pPr>
      <w:r w:rsidRPr="00F448AF">
        <w:rPr>
          <w:rFonts w:ascii="Times New Roman" w:hAnsi="Times New Roman"/>
          <w:b/>
          <w:sz w:val="24"/>
          <w:szCs w:val="24"/>
        </w:rPr>
        <w:t>Стаття 16.</w:t>
      </w:r>
      <w:r w:rsidRPr="00F448AF">
        <w:rPr>
          <w:rFonts w:ascii="Times New Roman" w:hAnsi="Times New Roman"/>
          <w:sz w:val="24"/>
          <w:szCs w:val="24"/>
        </w:rPr>
        <w:t xml:space="preserve"> Право дитини на контакт з батьками, іншими       членами сім'ї та родичами,</w:t>
      </w:r>
      <w:r>
        <w:rPr>
          <w:rFonts w:ascii="Times New Roman" w:hAnsi="Times New Roman"/>
          <w:sz w:val="24"/>
          <w:szCs w:val="24"/>
        </w:rPr>
        <w:t xml:space="preserve"> які проживають </w:t>
      </w:r>
      <w:r w:rsidRPr="00F448AF">
        <w:rPr>
          <w:rFonts w:ascii="Times New Roman" w:hAnsi="Times New Roman"/>
          <w:sz w:val="24"/>
          <w:szCs w:val="24"/>
        </w:rPr>
        <w:t>у різних державах</w:t>
      </w:r>
    </w:p>
    <w:p w:rsidR="00C85922" w:rsidRPr="00F448AF" w:rsidRDefault="00C85922" w:rsidP="00F448AF">
      <w:pPr>
        <w:jc w:val="both"/>
        <w:rPr>
          <w:rFonts w:ascii="Times New Roman" w:hAnsi="Times New Roman"/>
          <w:sz w:val="24"/>
          <w:szCs w:val="24"/>
        </w:rPr>
      </w:pPr>
      <w:r>
        <w:rPr>
          <w:rFonts w:ascii="Times New Roman" w:hAnsi="Times New Roman"/>
          <w:sz w:val="24"/>
          <w:szCs w:val="24"/>
        </w:rPr>
        <w:t>{</w:t>
      </w:r>
      <w:r w:rsidRPr="00F448AF">
        <w:rPr>
          <w:rFonts w:ascii="Times New Roman" w:hAnsi="Times New Roman"/>
          <w:sz w:val="24"/>
          <w:szCs w:val="24"/>
        </w:rPr>
        <w:t>Назва  статті  16  в  редакції Закону N 1397-VI ( 1397-17 ) від</w:t>
      </w:r>
      <w:r>
        <w:rPr>
          <w:rFonts w:ascii="Times New Roman" w:hAnsi="Times New Roman"/>
          <w:sz w:val="24"/>
          <w:szCs w:val="24"/>
          <w:lang w:val="uk-UA"/>
        </w:rPr>
        <w:t xml:space="preserve"> </w:t>
      </w:r>
      <w:r w:rsidRPr="00F448AF">
        <w:rPr>
          <w:rFonts w:ascii="Times New Roman" w:hAnsi="Times New Roman"/>
          <w:sz w:val="24"/>
          <w:szCs w:val="24"/>
        </w:rPr>
        <w:t>21.05.2009 }</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Дитина, батьки якої проживають у різних державах,  має  право</w:t>
      </w:r>
      <w:r>
        <w:rPr>
          <w:rFonts w:ascii="Times New Roman" w:hAnsi="Times New Roman"/>
          <w:sz w:val="24"/>
          <w:szCs w:val="24"/>
          <w:lang w:val="uk-UA"/>
        </w:rPr>
        <w:t xml:space="preserve"> </w:t>
      </w:r>
      <w:r w:rsidRPr="00F448AF">
        <w:rPr>
          <w:rFonts w:ascii="Times New Roman" w:hAnsi="Times New Roman"/>
          <w:sz w:val="24"/>
          <w:szCs w:val="24"/>
        </w:rPr>
        <w:t>на  регулярні особисті стосунки і прямі контакти з обома батьками.</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Дитина та її батьки для возз'єднання сім'ї мають право на  вільний</w:t>
      </w:r>
      <w:r>
        <w:rPr>
          <w:rFonts w:ascii="Times New Roman" w:hAnsi="Times New Roman"/>
          <w:sz w:val="24"/>
          <w:szCs w:val="24"/>
          <w:lang w:val="uk-UA"/>
        </w:rPr>
        <w:t xml:space="preserve"> </w:t>
      </w:r>
      <w:r w:rsidRPr="00F448AF">
        <w:rPr>
          <w:rFonts w:ascii="Times New Roman" w:hAnsi="Times New Roman"/>
          <w:sz w:val="24"/>
          <w:szCs w:val="24"/>
        </w:rPr>
        <w:t>в'їзд  в  Україну  та  виїзд  з  України у порядку,  встановленому</w:t>
      </w:r>
      <w:r>
        <w:rPr>
          <w:rFonts w:ascii="Times New Roman" w:hAnsi="Times New Roman"/>
          <w:sz w:val="24"/>
          <w:szCs w:val="24"/>
          <w:lang w:val="uk-UA"/>
        </w:rPr>
        <w:t xml:space="preserve"> </w:t>
      </w:r>
      <w:r w:rsidRPr="00F448AF">
        <w:rPr>
          <w:rFonts w:ascii="Times New Roman" w:hAnsi="Times New Roman"/>
          <w:sz w:val="24"/>
          <w:szCs w:val="24"/>
        </w:rPr>
        <w:t>законом.</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Батьки,   інші   члени  сім'ї  та  родичі,  зокрема  ті,  які</w:t>
      </w:r>
      <w:r>
        <w:rPr>
          <w:rFonts w:ascii="Times New Roman" w:hAnsi="Times New Roman"/>
          <w:sz w:val="24"/>
          <w:szCs w:val="24"/>
          <w:lang w:val="uk-UA"/>
        </w:rPr>
        <w:t xml:space="preserve"> </w:t>
      </w:r>
      <w:r w:rsidRPr="00F448AF">
        <w:rPr>
          <w:rFonts w:ascii="Times New Roman" w:hAnsi="Times New Roman"/>
          <w:sz w:val="24"/>
          <w:szCs w:val="24"/>
        </w:rPr>
        <w:t>проживають  у різних державах, не повинні перешкоджати одне одному</w:t>
      </w:r>
      <w:r>
        <w:rPr>
          <w:rFonts w:ascii="Times New Roman" w:hAnsi="Times New Roman"/>
          <w:sz w:val="24"/>
          <w:szCs w:val="24"/>
          <w:lang w:val="uk-UA"/>
        </w:rPr>
        <w:t xml:space="preserve"> </w:t>
      </w:r>
      <w:r w:rsidRPr="00F448AF">
        <w:rPr>
          <w:rFonts w:ascii="Times New Roman" w:hAnsi="Times New Roman"/>
          <w:sz w:val="24"/>
          <w:szCs w:val="24"/>
        </w:rPr>
        <w:t>реалізувати   право   дитини   на   контакт  з  ними,  зобов'язані</w:t>
      </w:r>
      <w:r>
        <w:rPr>
          <w:rFonts w:ascii="Times New Roman" w:hAnsi="Times New Roman"/>
          <w:sz w:val="24"/>
          <w:szCs w:val="24"/>
          <w:lang w:val="uk-UA"/>
        </w:rPr>
        <w:t xml:space="preserve"> </w:t>
      </w:r>
      <w:r w:rsidRPr="00F448AF">
        <w:rPr>
          <w:rFonts w:ascii="Times New Roman" w:hAnsi="Times New Roman"/>
          <w:sz w:val="24"/>
          <w:szCs w:val="24"/>
        </w:rPr>
        <w:t>гарантувати  повернення  дитини  до місця її постійного проживання</w:t>
      </w:r>
      <w:r>
        <w:rPr>
          <w:rFonts w:ascii="Times New Roman" w:hAnsi="Times New Roman"/>
          <w:sz w:val="24"/>
          <w:szCs w:val="24"/>
          <w:lang w:val="uk-UA"/>
        </w:rPr>
        <w:t xml:space="preserve"> </w:t>
      </w:r>
      <w:r w:rsidRPr="00F448AF">
        <w:rPr>
          <w:rFonts w:ascii="Times New Roman" w:hAnsi="Times New Roman"/>
          <w:sz w:val="24"/>
          <w:szCs w:val="24"/>
        </w:rPr>
        <w:t>після  реалізації нею права на контакт, не допускати неправомірної</w:t>
      </w:r>
      <w:r>
        <w:rPr>
          <w:rFonts w:ascii="Times New Roman" w:hAnsi="Times New Roman"/>
          <w:sz w:val="24"/>
          <w:szCs w:val="24"/>
          <w:lang w:val="uk-UA"/>
        </w:rPr>
        <w:t xml:space="preserve"> </w:t>
      </w:r>
      <w:r w:rsidRPr="00F448AF">
        <w:rPr>
          <w:rFonts w:ascii="Times New Roman" w:hAnsi="Times New Roman"/>
          <w:sz w:val="24"/>
          <w:szCs w:val="24"/>
        </w:rPr>
        <w:t>зміни її місця проживання.</w:t>
      </w:r>
    </w:p>
    <w:p w:rsidR="00C85922" w:rsidRPr="00F448AF" w:rsidRDefault="00C85922" w:rsidP="00F448AF">
      <w:pPr>
        <w:jc w:val="both"/>
        <w:rPr>
          <w:rFonts w:ascii="Times New Roman" w:hAnsi="Times New Roman"/>
          <w:sz w:val="24"/>
          <w:szCs w:val="24"/>
        </w:rPr>
      </w:pPr>
      <w:r>
        <w:rPr>
          <w:rFonts w:ascii="Times New Roman" w:hAnsi="Times New Roman"/>
          <w:sz w:val="24"/>
          <w:szCs w:val="24"/>
        </w:rPr>
        <w:t>{</w:t>
      </w:r>
      <w:r w:rsidRPr="00F448AF">
        <w:rPr>
          <w:rFonts w:ascii="Times New Roman" w:hAnsi="Times New Roman"/>
          <w:sz w:val="24"/>
          <w:szCs w:val="24"/>
        </w:rPr>
        <w:t>Статтю 16 доповнено частиною другою згідно із Законом N 1397-VI</w:t>
      </w:r>
      <w:r>
        <w:rPr>
          <w:rFonts w:ascii="Times New Roman" w:hAnsi="Times New Roman"/>
          <w:sz w:val="24"/>
          <w:szCs w:val="24"/>
          <w:lang w:val="uk-UA"/>
        </w:rPr>
        <w:t xml:space="preserve"> </w:t>
      </w:r>
      <w:r>
        <w:rPr>
          <w:rFonts w:ascii="Times New Roman" w:hAnsi="Times New Roman"/>
          <w:sz w:val="24"/>
          <w:szCs w:val="24"/>
        </w:rPr>
        <w:t>( 1397-17 ) від 21.05.2009</w:t>
      </w:r>
      <w:r w:rsidRPr="00F448AF">
        <w:rPr>
          <w:rFonts w:ascii="Times New Roman" w:hAnsi="Times New Roman"/>
          <w:sz w:val="24"/>
          <w:szCs w:val="24"/>
        </w:rPr>
        <w:t>}</w:t>
      </w:r>
    </w:p>
    <w:p w:rsidR="00C85922" w:rsidRDefault="00C85922" w:rsidP="00F448AF">
      <w:pPr>
        <w:jc w:val="both"/>
        <w:rPr>
          <w:rFonts w:ascii="Times New Roman" w:hAnsi="Times New Roman"/>
          <w:sz w:val="24"/>
          <w:szCs w:val="24"/>
          <w:lang w:val="uk-UA"/>
        </w:rPr>
      </w:pPr>
      <w:r w:rsidRPr="00F448AF">
        <w:rPr>
          <w:rFonts w:ascii="Times New Roman" w:hAnsi="Times New Roman"/>
          <w:b/>
          <w:sz w:val="24"/>
          <w:szCs w:val="24"/>
        </w:rPr>
        <w:t>Стаття 16-1.</w:t>
      </w:r>
      <w:r w:rsidRPr="00F448AF">
        <w:rPr>
          <w:rFonts w:ascii="Times New Roman" w:hAnsi="Times New Roman"/>
          <w:sz w:val="24"/>
          <w:szCs w:val="24"/>
        </w:rPr>
        <w:t xml:space="preserve"> Заходи і гарантії забезпечення виконання</w:t>
      </w:r>
      <w:r>
        <w:rPr>
          <w:rFonts w:ascii="Times New Roman" w:hAnsi="Times New Roman"/>
          <w:sz w:val="24"/>
          <w:szCs w:val="24"/>
          <w:lang w:val="uk-UA"/>
        </w:rPr>
        <w:t xml:space="preserve"> </w:t>
      </w:r>
      <w:r w:rsidRPr="00F448AF">
        <w:rPr>
          <w:rFonts w:ascii="Times New Roman" w:hAnsi="Times New Roman"/>
          <w:sz w:val="24"/>
          <w:szCs w:val="24"/>
        </w:rPr>
        <w:t>рішення суду про реалізацію права дитини</w:t>
      </w:r>
      <w:r>
        <w:rPr>
          <w:rFonts w:ascii="Times New Roman" w:hAnsi="Times New Roman"/>
          <w:sz w:val="24"/>
          <w:szCs w:val="24"/>
          <w:lang w:val="uk-UA"/>
        </w:rPr>
        <w:t xml:space="preserve"> </w:t>
      </w:r>
      <w:r w:rsidRPr="00F448AF">
        <w:rPr>
          <w:rFonts w:ascii="Times New Roman" w:hAnsi="Times New Roman"/>
          <w:sz w:val="24"/>
          <w:szCs w:val="24"/>
        </w:rPr>
        <w:t>на контакт</w:t>
      </w:r>
      <w:r>
        <w:rPr>
          <w:rFonts w:ascii="Times New Roman" w:hAnsi="Times New Roman"/>
          <w:sz w:val="24"/>
          <w:szCs w:val="24"/>
          <w:lang w:val="uk-UA"/>
        </w:rPr>
        <w:t xml:space="preserve"> </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Заходи і  гарантії  забезпечення  виконання  рішення суду про</w:t>
      </w:r>
      <w:r>
        <w:rPr>
          <w:rFonts w:ascii="Times New Roman" w:hAnsi="Times New Roman"/>
          <w:sz w:val="24"/>
          <w:szCs w:val="24"/>
          <w:lang w:val="uk-UA"/>
        </w:rPr>
        <w:t xml:space="preserve"> </w:t>
      </w:r>
      <w:r w:rsidRPr="00F448AF">
        <w:rPr>
          <w:rFonts w:ascii="Times New Roman" w:hAnsi="Times New Roman"/>
          <w:sz w:val="24"/>
          <w:szCs w:val="24"/>
        </w:rPr>
        <w:t>реалізацію права дитини на контакт визначаються  судом  у  кожномуконкретному випадку.</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Такими заходами і гарантіями є:</w:t>
      </w:r>
      <w:r>
        <w:rPr>
          <w:rFonts w:ascii="Times New Roman" w:hAnsi="Times New Roman"/>
          <w:sz w:val="24"/>
          <w:szCs w:val="24"/>
          <w:lang w:val="uk-UA"/>
        </w:rPr>
        <w:t xml:space="preserve"> </w:t>
      </w:r>
      <w:r w:rsidRPr="00F448AF">
        <w:rPr>
          <w:rFonts w:ascii="Times New Roman" w:hAnsi="Times New Roman"/>
          <w:sz w:val="24"/>
          <w:szCs w:val="24"/>
        </w:rPr>
        <w:t>зобов'язання особи,   яка  контактує  з  дитиною,  оплачувати</w:t>
      </w:r>
      <w:r>
        <w:rPr>
          <w:rFonts w:ascii="Times New Roman" w:hAnsi="Times New Roman"/>
          <w:sz w:val="24"/>
          <w:szCs w:val="24"/>
          <w:lang w:val="uk-UA"/>
        </w:rPr>
        <w:t xml:space="preserve"> </w:t>
      </w:r>
      <w:r w:rsidRPr="00F448AF">
        <w:rPr>
          <w:rFonts w:ascii="Times New Roman" w:hAnsi="Times New Roman"/>
          <w:sz w:val="24"/>
          <w:szCs w:val="24"/>
        </w:rPr>
        <w:t>витрати,  пов'язані з переїздом та проживанням дитини,  а також, у</w:t>
      </w:r>
      <w:r>
        <w:rPr>
          <w:rFonts w:ascii="Times New Roman" w:hAnsi="Times New Roman"/>
          <w:sz w:val="24"/>
          <w:szCs w:val="24"/>
          <w:lang w:val="uk-UA"/>
        </w:rPr>
        <w:t xml:space="preserve"> </w:t>
      </w:r>
      <w:r w:rsidRPr="00F448AF">
        <w:rPr>
          <w:rFonts w:ascii="Times New Roman" w:hAnsi="Times New Roman"/>
          <w:sz w:val="24"/>
          <w:szCs w:val="24"/>
        </w:rPr>
        <w:t>разі  потреби,  -  будь-якої іншої особи,  яка супроводжує дитину,</w:t>
      </w:r>
      <w:r>
        <w:rPr>
          <w:rFonts w:ascii="Times New Roman" w:hAnsi="Times New Roman"/>
          <w:sz w:val="24"/>
          <w:szCs w:val="24"/>
          <w:lang w:val="uk-UA"/>
        </w:rPr>
        <w:t xml:space="preserve"> </w:t>
      </w:r>
      <w:r w:rsidRPr="00F448AF">
        <w:rPr>
          <w:rFonts w:ascii="Times New Roman" w:hAnsi="Times New Roman"/>
          <w:sz w:val="24"/>
          <w:szCs w:val="24"/>
        </w:rPr>
        <w:t>повідомляти особі,  з якою проживає дитина,  про місце перебування</w:t>
      </w:r>
      <w:r>
        <w:rPr>
          <w:rFonts w:ascii="Times New Roman" w:hAnsi="Times New Roman"/>
          <w:sz w:val="24"/>
          <w:szCs w:val="24"/>
          <w:lang w:val="uk-UA"/>
        </w:rPr>
        <w:t xml:space="preserve"> </w:t>
      </w:r>
      <w:r w:rsidRPr="00F448AF">
        <w:rPr>
          <w:rFonts w:ascii="Times New Roman" w:hAnsi="Times New Roman"/>
          <w:sz w:val="24"/>
          <w:szCs w:val="24"/>
        </w:rPr>
        <w:t>дитини  під  час  реалізації  нею  права  на  контакт,  з'являтися</w:t>
      </w:r>
      <w:r>
        <w:rPr>
          <w:rFonts w:ascii="Times New Roman" w:hAnsi="Times New Roman"/>
          <w:sz w:val="24"/>
          <w:szCs w:val="24"/>
          <w:lang w:val="uk-UA"/>
        </w:rPr>
        <w:t xml:space="preserve"> </w:t>
      </w:r>
      <w:r w:rsidRPr="00F448AF">
        <w:rPr>
          <w:rFonts w:ascii="Times New Roman" w:hAnsi="Times New Roman"/>
          <w:sz w:val="24"/>
          <w:szCs w:val="24"/>
        </w:rPr>
        <w:t>особисто  разом  з  дитиною  до  органу  опіки  та  піклування   з</w:t>
      </w:r>
      <w:r>
        <w:rPr>
          <w:rFonts w:ascii="Times New Roman" w:hAnsi="Times New Roman"/>
          <w:sz w:val="24"/>
          <w:szCs w:val="24"/>
          <w:lang w:val="uk-UA"/>
        </w:rPr>
        <w:t xml:space="preserve"> </w:t>
      </w:r>
      <w:r w:rsidRPr="00F448AF">
        <w:rPr>
          <w:rFonts w:ascii="Times New Roman" w:hAnsi="Times New Roman"/>
          <w:sz w:val="24"/>
          <w:szCs w:val="24"/>
        </w:rPr>
        <w:t>періодичністю, визначеною судом;</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заборона зміни  місця  перебування  дитини під час реалізації</w:t>
      </w:r>
      <w:r>
        <w:rPr>
          <w:rFonts w:ascii="Times New Roman" w:hAnsi="Times New Roman"/>
          <w:sz w:val="24"/>
          <w:szCs w:val="24"/>
          <w:lang w:val="uk-UA"/>
        </w:rPr>
        <w:t xml:space="preserve"> </w:t>
      </w:r>
      <w:r w:rsidRPr="00F448AF">
        <w:rPr>
          <w:rFonts w:ascii="Times New Roman" w:hAnsi="Times New Roman"/>
          <w:sz w:val="24"/>
          <w:szCs w:val="24"/>
        </w:rPr>
        <w:t>нею права на контакт;</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реалізація права на контакт з дитиною на території  іноземної</w:t>
      </w:r>
      <w:r>
        <w:rPr>
          <w:rFonts w:ascii="Times New Roman" w:hAnsi="Times New Roman"/>
          <w:sz w:val="24"/>
          <w:szCs w:val="24"/>
          <w:lang w:val="uk-UA"/>
        </w:rPr>
        <w:t xml:space="preserve"> </w:t>
      </w:r>
      <w:r w:rsidRPr="00F448AF">
        <w:rPr>
          <w:rFonts w:ascii="Times New Roman" w:hAnsi="Times New Roman"/>
          <w:sz w:val="24"/>
          <w:szCs w:val="24"/>
        </w:rPr>
        <w:t>держави  за  умови  подання  органу  опіки та піклування за місцем</w:t>
      </w:r>
      <w:r>
        <w:rPr>
          <w:rFonts w:ascii="Times New Roman" w:hAnsi="Times New Roman"/>
          <w:sz w:val="24"/>
          <w:szCs w:val="24"/>
          <w:lang w:val="uk-UA"/>
        </w:rPr>
        <w:t xml:space="preserve"> </w:t>
      </w:r>
      <w:r w:rsidRPr="00F448AF">
        <w:rPr>
          <w:rFonts w:ascii="Times New Roman" w:hAnsi="Times New Roman"/>
          <w:sz w:val="24"/>
          <w:szCs w:val="24"/>
        </w:rPr>
        <w:t>проживання дитини документа,  що підтверджує визнання рішення суду</w:t>
      </w:r>
      <w:r>
        <w:rPr>
          <w:rFonts w:ascii="Times New Roman" w:hAnsi="Times New Roman"/>
          <w:sz w:val="24"/>
          <w:szCs w:val="24"/>
          <w:lang w:val="uk-UA"/>
        </w:rPr>
        <w:t xml:space="preserve"> </w:t>
      </w:r>
      <w:r w:rsidRPr="00F448AF">
        <w:rPr>
          <w:rFonts w:ascii="Times New Roman" w:hAnsi="Times New Roman"/>
          <w:sz w:val="24"/>
          <w:szCs w:val="24"/>
        </w:rPr>
        <w:t>України про контакт з дитиною на території іншої держави;</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інші заходи, передбачені законом.</w:t>
      </w:r>
    </w:p>
    <w:p w:rsidR="00C85922" w:rsidRPr="00F448AF" w:rsidRDefault="00C85922" w:rsidP="00F448AF">
      <w:pPr>
        <w:jc w:val="both"/>
        <w:rPr>
          <w:rFonts w:ascii="Times New Roman" w:hAnsi="Times New Roman"/>
          <w:sz w:val="24"/>
          <w:szCs w:val="24"/>
        </w:rPr>
      </w:pPr>
      <w:r>
        <w:rPr>
          <w:rFonts w:ascii="Times New Roman" w:hAnsi="Times New Roman"/>
          <w:sz w:val="24"/>
          <w:szCs w:val="24"/>
        </w:rPr>
        <w:t>{</w:t>
      </w:r>
      <w:r w:rsidRPr="00F448AF">
        <w:rPr>
          <w:rFonts w:ascii="Times New Roman" w:hAnsi="Times New Roman"/>
          <w:sz w:val="24"/>
          <w:szCs w:val="24"/>
        </w:rPr>
        <w:t>Закон  доповнено  статтею  16-1  згідно  із Законом  N  1397-VI</w:t>
      </w:r>
      <w:r>
        <w:rPr>
          <w:rFonts w:ascii="Times New Roman" w:hAnsi="Times New Roman"/>
          <w:sz w:val="24"/>
          <w:szCs w:val="24"/>
          <w:lang w:val="uk-UA"/>
        </w:rPr>
        <w:t xml:space="preserve"> </w:t>
      </w:r>
      <w:r>
        <w:rPr>
          <w:rFonts w:ascii="Times New Roman" w:hAnsi="Times New Roman"/>
          <w:sz w:val="24"/>
          <w:szCs w:val="24"/>
        </w:rPr>
        <w:t>(1397-17</w:t>
      </w:r>
      <w:r w:rsidRPr="00F448AF">
        <w:rPr>
          <w:rFonts w:ascii="Times New Roman" w:hAnsi="Times New Roman"/>
          <w:sz w:val="24"/>
          <w:szCs w:val="24"/>
        </w:rPr>
        <w:t>) від 21.05.2009 }</w:t>
      </w:r>
    </w:p>
    <w:p w:rsidR="00C85922" w:rsidRPr="00F448AF" w:rsidRDefault="00C85922" w:rsidP="00F448AF">
      <w:pPr>
        <w:jc w:val="both"/>
        <w:rPr>
          <w:rFonts w:ascii="Times New Roman" w:hAnsi="Times New Roman"/>
          <w:sz w:val="24"/>
          <w:szCs w:val="24"/>
        </w:rPr>
      </w:pPr>
      <w:r w:rsidRPr="00F448AF">
        <w:rPr>
          <w:rFonts w:ascii="Times New Roman" w:hAnsi="Times New Roman"/>
          <w:b/>
          <w:sz w:val="24"/>
          <w:szCs w:val="24"/>
        </w:rPr>
        <w:lastRenderedPageBreak/>
        <w:t>Стаття 17.</w:t>
      </w:r>
      <w:r w:rsidRPr="00F448AF">
        <w:rPr>
          <w:rFonts w:ascii="Times New Roman" w:hAnsi="Times New Roman"/>
          <w:sz w:val="24"/>
          <w:szCs w:val="24"/>
        </w:rPr>
        <w:t xml:space="preserve"> Право дитини на майно</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Кожна дитина,  в  тому  числі  й  усиновлена,  має  право  на</w:t>
      </w:r>
      <w:r>
        <w:rPr>
          <w:rFonts w:ascii="Times New Roman" w:hAnsi="Times New Roman"/>
          <w:sz w:val="24"/>
          <w:szCs w:val="24"/>
          <w:lang w:val="uk-UA"/>
        </w:rPr>
        <w:t xml:space="preserve"> </w:t>
      </w:r>
      <w:r w:rsidRPr="00F448AF">
        <w:rPr>
          <w:rFonts w:ascii="Times New Roman" w:hAnsi="Times New Roman"/>
          <w:sz w:val="24"/>
          <w:szCs w:val="24"/>
        </w:rPr>
        <w:t>одержання  в  установленому  законом  порядку  в  спадщину майна і</w:t>
      </w:r>
      <w:r>
        <w:rPr>
          <w:rFonts w:ascii="Times New Roman" w:hAnsi="Times New Roman"/>
          <w:sz w:val="24"/>
          <w:szCs w:val="24"/>
          <w:lang w:val="uk-UA"/>
        </w:rPr>
        <w:t xml:space="preserve"> </w:t>
      </w:r>
      <w:r w:rsidRPr="00F448AF">
        <w:rPr>
          <w:rFonts w:ascii="Times New Roman" w:hAnsi="Times New Roman"/>
          <w:sz w:val="24"/>
          <w:szCs w:val="24"/>
        </w:rPr>
        <w:t>грошових коштів батьків чи одного з  них  у  разі  їх  смерті  або</w:t>
      </w:r>
      <w:r>
        <w:rPr>
          <w:rFonts w:ascii="Times New Roman" w:hAnsi="Times New Roman"/>
          <w:sz w:val="24"/>
          <w:szCs w:val="24"/>
          <w:lang w:val="uk-UA"/>
        </w:rPr>
        <w:t xml:space="preserve"> </w:t>
      </w:r>
      <w:r w:rsidRPr="00F448AF">
        <w:rPr>
          <w:rFonts w:ascii="Times New Roman" w:hAnsi="Times New Roman"/>
          <w:sz w:val="24"/>
          <w:szCs w:val="24"/>
        </w:rPr>
        <w:t>визнання  їх  за  рішенням  суду  померлими  незалежно  від  місця</w:t>
      </w:r>
      <w:r>
        <w:rPr>
          <w:rFonts w:ascii="Times New Roman" w:hAnsi="Times New Roman"/>
          <w:sz w:val="24"/>
          <w:szCs w:val="24"/>
          <w:lang w:val="uk-UA"/>
        </w:rPr>
        <w:t xml:space="preserve"> </w:t>
      </w:r>
      <w:r w:rsidRPr="00F448AF">
        <w:rPr>
          <w:rFonts w:ascii="Times New Roman" w:hAnsi="Times New Roman"/>
          <w:sz w:val="24"/>
          <w:szCs w:val="24"/>
        </w:rPr>
        <w:t>проживання.  Дитина,  батьки якої позбавлені батьківських прав, не</w:t>
      </w:r>
      <w:r>
        <w:rPr>
          <w:rFonts w:ascii="Times New Roman" w:hAnsi="Times New Roman"/>
          <w:sz w:val="24"/>
          <w:szCs w:val="24"/>
          <w:lang w:val="uk-UA"/>
        </w:rPr>
        <w:t xml:space="preserve"> </w:t>
      </w:r>
      <w:r w:rsidRPr="00F448AF">
        <w:rPr>
          <w:rFonts w:ascii="Times New Roman" w:hAnsi="Times New Roman"/>
          <w:sz w:val="24"/>
          <w:szCs w:val="24"/>
        </w:rPr>
        <w:t>втрачає права на успадкування їх майна.</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У разі  визнання  батьків  або  одного  з  них  рішенням суду</w:t>
      </w:r>
      <w:r>
        <w:rPr>
          <w:rFonts w:ascii="Times New Roman" w:hAnsi="Times New Roman"/>
          <w:sz w:val="24"/>
          <w:szCs w:val="24"/>
          <w:lang w:val="uk-UA"/>
        </w:rPr>
        <w:t xml:space="preserve"> </w:t>
      </w:r>
      <w:r w:rsidRPr="00F448AF">
        <w:rPr>
          <w:rFonts w:ascii="Times New Roman" w:hAnsi="Times New Roman"/>
          <w:sz w:val="24"/>
          <w:szCs w:val="24"/>
        </w:rPr>
        <w:t>безвісно відсутніми дитина має право на утримання  за  рахунок  їх</w:t>
      </w:r>
      <w:r>
        <w:rPr>
          <w:rFonts w:ascii="Times New Roman" w:hAnsi="Times New Roman"/>
          <w:sz w:val="24"/>
          <w:szCs w:val="24"/>
          <w:lang w:val="uk-UA"/>
        </w:rPr>
        <w:t xml:space="preserve"> </w:t>
      </w:r>
      <w:r w:rsidRPr="00F448AF">
        <w:rPr>
          <w:rFonts w:ascii="Times New Roman" w:hAnsi="Times New Roman"/>
          <w:sz w:val="24"/>
          <w:szCs w:val="24"/>
        </w:rPr>
        <w:t>коштів і майна.</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Батьки  або  особи,  які  їх  замінюють,  не  мають права без</w:t>
      </w:r>
      <w:r>
        <w:rPr>
          <w:rFonts w:ascii="Times New Roman" w:hAnsi="Times New Roman"/>
          <w:sz w:val="24"/>
          <w:szCs w:val="24"/>
          <w:lang w:val="uk-UA"/>
        </w:rPr>
        <w:t xml:space="preserve"> </w:t>
      </w:r>
      <w:r w:rsidRPr="00F448AF">
        <w:rPr>
          <w:rFonts w:ascii="Times New Roman" w:hAnsi="Times New Roman"/>
          <w:sz w:val="24"/>
          <w:szCs w:val="24"/>
        </w:rPr>
        <w:t>дозволу органів опіки і піклування, наданого відповідно до закону,</w:t>
      </w:r>
      <w:r>
        <w:rPr>
          <w:rFonts w:ascii="Times New Roman" w:hAnsi="Times New Roman"/>
          <w:sz w:val="24"/>
          <w:szCs w:val="24"/>
          <w:lang w:val="uk-UA"/>
        </w:rPr>
        <w:t xml:space="preserve"> </w:t>
      </w:r>
      <w:r w:rsidRPr="00F448AF">
        <w:rPr>
          <w:rFonts w:ascii="Times New Roman" w:hAnsi="Times New Roman"/>
          <w:sz w:val="24"/>
          <w:szCs w:val="24"/>
        </w:rPr>
        <w:t>укладати договори, які підлягають нотаріальному посвідченню та/або</w:t>
      </w:r>
      <w:r>
        <w:rPr>
          <w:rFonts w:ascii="Times New Roman" w:hAnsi="Times New Roman"/>
          <w:sz w:val="24"/>
          <w:szCs w:val="24"/>
          <w:lang w:val="uk-UA"/>
        </w:rPr>
        <w:t xml:space="preserve"> </w:t>
      </w:r>
      <w:r w:rsidRPr="00F448AF">
        <w:rPr>
          <w:rFonts w:ascii="Times New Roman" w:hAnsi="Times New Roman"/>
          <w:sz w:val="24"/>
          <w:szCs w:val="24"/>
        </w:rPr>
        <w:t>державній  реєстрації,  відмовлятися  від належних дитині майнових</w:t>
      </w:r>
      <w:r>
        <w:rPr>
          <w:rFonts w:ascii="Times New Roman" w:hAnsi="Times New Roman"/>
          <w:sz w:val="24"/>
          <w:szCs w:val="24"/>
          <w:lang w:val="uk-UA"/>
        </w:rPr>
        <w:t xml:space="preserve"> </w:t>
      </w:r>
      <w:r w:rsidRPr="00F448AF">
        <w:rPr>
          <w:rFonts w:ascii="Times New Roman" w:hAnsi="Times New Roman"/>
          <w:sz w:val="24"/>
          <w:szCs w:val="24"/>
        </w:rPr>
        <w:t>прав,  здійснювати поділ, обмін, відчуження житла, зобов'язуватися</w:t>
      </w:r>
      <w:r>
        <w:rPr>
          <w:rFonts w:ascii="Times New Roman" w:hAnsi="Times New Roman"/>
          <w:sz w:val="24"/>
          <w:szCs w:val="24"/>
          <w:lang w:val="uk-UA"/>
        </w:rPr>
        <w:t xml:space="preserve"> </w:t>
      </w:r>
      <w:r w:rsidRPr="00F448AF">
        <w:rPr>
          <w:rFonts w:ascii="Times New Roman" w:hAnsi="Times New Roman"/>
          <w:sz w:val="24"/>
          <w:szCs w:val="24"/>
        </w:rPr>
        <w:t>від імені дитини порукою, видавати письмові зобов'язання.</w:t>
      </w:r>
    </w:p>
    <w:p w:rsidR="00C85922" w:rsidRPr="00F448AF" w:rsidRDefault="00C85922" w:rsidP="00F448AF">
      <w:pPr>
        <w:jc w:val="both"/>
        <w:rPr>
          <w:rFonts w:ascii="Times New Roman" w:hAnsi="Times New Roman"/>
          <w:sz w:val="24"/>
          <w:szCs w:val="24"/>
        </w:rPr>
      </w:pPr>
      <w:r>
        <w:rPr>
          <w:rFonts w:ascii="Times New Roman" w:hAnsi="Times New Roman"/>
          <w:sz w:val="24"/>
          <w:szCs w:val="24"/>
        </w:rPr>
        <w:t>{</w:t>
      </w:r>
      <w:r w:rsidRPr="00F448AF">
        <w:rPr>
          <w:rFonts w:ascii="Times New Roman" w:hAnsi="Times New Roman"/>
          <w:sz w:val="24"/>
          <w:szCs w:val="24"/>
        </w:rPr>
        <w:t>Частина третя статті 17 в редакції Закону N 3234-VI ( 3234-17 )</w:t>
      </w:r>
      <w:r>
        <w:rPr>
          <w:rFonts w:ascii="Times New Roman" w:hAnsi="Times New Roman"/>
          <w:sz w:val="24"/>
          <w:szCs w:val="24"/>
          <w:lang w:val="uk-UA"/>
        </w:rPr>
        <w:t xml:space="preserve"> </w:t>
      </w:r>
      <w:r w:rsidRPr="00F448AF">
        <w:rPr>
          <w:rFonts w:ascii="Times New Roman" w:hAnsi="Times New Roman"/>
          <w:sz w:val="24"/>
          <w:szCs w:val="24"/>
        </w:rPr>
        <w:t>від 19.04.2011 }</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Суд у  разі  позбавлення  батьків   батьківських   прав   або</w:t>
      </w:r>
      <w:r>
        <w:rPr>
          <w:rFonts w:ascii="Times New Roman" w:hAnsi="Times New Roman"/>
          <w:sz w:val="24"/>
          <w:szCs w:val="24"/>
          <w:lang w:val="uk-UA"/>
        </w:rPr>
        <w:t xml:space="preserve"> </w:t>
      </w:r>
      <w:r w:rsidRPr="00F448AF">
        <w:rPr>
          <w:rFonts w:ascii="Times New Roman" w:hAnsi="Times New Roman"/>
          <w:sz w:val="24"/>
          <w:szCs w:val="24"/>
        </w:rPr>
        <w:t>відібрання  дитини  без  позбавлення  батьківських  прав одночасно</w:t>
      </w:r>
      <w:r>
        <w:rPr>
          <w:rFonts w:ascii="Times New Roman" w:hAnsi="Times New Roman"/>
          <w:sz w:val="24"/>
          <w:szCs w:val="24"/>
          <w:lang w:val="uk-UA"/>
        </w:rPr>
        <w:t xml:space="preserve"> </w:t>
      </w:r>
      <w:r w:rsidRPr="00F448AF">
        <w:rPr>
          <w:rFonts w:ascii="Times New Roman" w:hAnsi="Times New Roman"/>
          <w:sz w:val="24"/>
          <w:szCs w:val="24"/>
        </w:rPr>
        <w:t>накладає  заборону  на  відчуження  майна  та  житла дітей, про що</w:t>
      </w:r>
      <w:r>
        <w:rPr>
          <w:rFonts w:ascii="Times New Roman" w:hAnsi="Times New Roman"/>
          <w:sz w:val="24"/>
          <w:szCs w:val="24"/>
          <w:lang w:val="uk-UA"/>
        </w:rPr>
        <w:t xml:space="preserve"> </w:t>
      </w:r>
      <w:r w:rsidRPr="00F448AF">
        <w:rPr>
          <w:rFonts w:ascii="Times New Roman" w:hAnsi="Times New Roman"/>
          <w:sz w:val="24"/>
          <w:szCs w:val="24"/>
        </w:rPr>
        <w:t>повідомляє  нотаріуса  за  місцем  знаходження  майна   та  житла.</w:t>
      </w:r>
    </w:p>
    <w:p w:rsidR="00C85922" w:rsidRPr="00F448AF" w:rsidRDefault="00C85922" w:rsidP="00F448AF">
      <w:pPr>
        <w:jc w:val="both"/>
        <w:rPr>
          <w:rFonts w:ascii="Times New Roman" w:hAnsi="Times New Roman"/>
          <w:sz w:val="24"/>
          <w:szCs w:val="24"/>
        </w:rPr>
      </w:pPr>
      <w:r>
        <w:rPr>
          <w:rFonts w:ascii="Times New Roman" w:hAnsi="Times New Roman"/>
          <w:sz w:val="24"/>
          <w:szCs w:val="24"/>
        </w:rPr>
        <w:t>{</w:t>
      </w:r>
      <w:r w:rsidRPr="00F448AF">
        <w:rPr>
          <w:rFonts w:ascii="Times New Roman" w:hAnsi="Times New Roman"/>
          <w:sz w:val="24"/>
          <w:szCs w:val="24"/>
        </w:rPr>
        <w:t>Частина  четверта  статті  17  із  змінами, внесеними згідно із</w:t>
      </w:r>
      <w:r>
        <w:rPr>
          <w:rFonts w:ascii="Times New Roman" w:hAnsi="Times New Roman"/>
          <w:sz w:val="24"/>
          <w:szCs w:val="24"/>
          <w:lang w:val="uk-UA"/>
        </w:rPr>
        <w:t xml:space="preserve"> </w:t>
      </w:r>
      <w:r w:rsidRPr="00F448AF">
        <w:rPr>
          <w:rFonts w:ascii="Times New Roman" w:hAnsi="Times New Roman"/>
          <w:sz w:val="24"/>
          <w:szCs w:val="24"/>
        </w:rPr>
        <w:t>Законом N 2435-VI ( 2435-17 ) від 06.07.2010 }</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Інші майнові   права   дитини   та   порядок    їх    захисту</w:t>
      </w:r>
      <w:r>
        <w:rPr>
          <w:rFonts w:ascii="Times New Roman" w:hAnsi="Times New Roman"/>
          <w:sz w:val="24"/>
          <w:szCs w:val="24"/>
          <w:lang w:val="uk-UA"/>
        </w:rPr>
        <w:t xml:space="preserve"> </w:t>
      </w:r>
      <w:r w:rsidRPr="00F448AF">
        <w:rPr>
          <w:rFonts w:ascii="Times New Roman" w:hAnsi="Times New Roman"/>
          <w:sz w:val="24"/>
          <w:szCs w:val="24"/>
        </w:rPr>
        <w:t>встановлюються законами України.</w:t>
      </w:r>
    </w:p>
    <w:p w:rsidR="00C85922" w:rsidRPr="00F448AF" w:rsidRDefault="00C85922" w:rsidP="00F448AF">
      <w:pPr>
        <w:jc w:val="both"/>
        <w:rPr>
          <w:rFonts w:ascii="Times New Roman" w:hAnsi="Times New Roman"/>
          <w:sz w:val="24"/>
          <w:szCs w:val="24"/>
        </w:rPr>
      </w:pPr>
      <w:r w:rsidRPr="00F448AF">
        <w:rPr>
          <w:rFonts w:ascii="Times New Roman" w:hAnsi="Times New Roman"/>
          <w:b/>
          <w:sz w:val="24"/>
          <w:szCs w:val="24"/>
        </w:rPr>
        <w:t>Стаття 18</w:t>
      </w:r>
      <w:r w:rsidRPr="00F448AF">
        <w:rPr>
          <w:rFonts w:ascii="Times New Roman" w:hAnsi="Times New Roman"/>
          <w:sz w:val="24"/>
          <w:szCs w:val="24"/>
        </w:rPr>
        <w:t>. Право дитини на житло</w:t>
      </w:r>
      <w:r>
        <w:rPr>
          <w:rFonts w:ascii="Times New Roman" w:hAnsi="Times New Roman"/>
          <w:sz w:val="24"/>
          <w:szCs w:val="24"/>
          <w:lang w:val="uk-UA"/>
        </w:rPr>
        <w:t xml:space="preserve"> </w:t>
      </w:r>
      <w:r w:rsidRPr="00F448AF">
        <w:rPr>
          <w:rFonts w:ascii="Times New Roman" w:hAnsi="Times New Roman"/>
          <w:sz w:val="24"/>
          <w:szCs w:val="24"/>
        </w:rPr>
        <w:t>Держава забезпечує   право   дитини  на  проживання  в  таких</w:t>
      </w:r>
      <w:r>
        <w:rPr>
          <w:rFonts w:ascii="Times New Roman" w:hAnsi="Times New Roman"/>
          <w:sz w:val="24"/>
          <w:szCs w:val="24"/>
          <w:lang w:val="uk-UA"/>
        </w:rPr>
        <w:t xml:space="preserve"> </w:t>
      </w:r>
      <w:r w:rsidRPr="00F448AF">
        <w:rPr>
          <w:rFonts w:ascii="Times New Roman" w:hAnsi="Times New Roman"/>
          <w:sz w:val="24"/>
          <w:szCs w:val="24"/>
        </w:rPr>
        <w:t>санітарно-гігієнічних та побутових умовах, що не завдають шкоди її</w:t>
      </w:r>
      <w:r>
        <w:rPr>
          <w:rFonts w:ascii="Times New Roman" w:hAnsi="Times New Roman"/>
          <w:sz w:val="24"/>
          <w:szCs w:val="24"/>
          <w:lang w:val="uk-UA"/>
        </w:rPr>
        <w:t xml:space="preserve"> </w:t>
      </w:r>
      <w:r w:rsidRPr="00F448AF">
        <w:rPr>
          <w:rFonts w:ascii="Times New Roman" w:hAnsi="Times New Roman"/>
          <w:sz w:val="24"/>
          <w:szCs w:val="24"/>
        </w:rPr>
        <w:t>фізичному та розумовому розвитку.</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Діти -  члени  сім'ї  наймача  або власника жилого приміщення</w:t>
      </w:r>
      <w:r>
        <w:rPr>
          <w:rFonts w:ascii="Times New Roman" w:hAnsi="Times New Roman"/>
          <w:sz w:val="24"/>
          <w:szCs w:val="24"/>
          <w:lang w:val="uk-UA"/>
        </w:rPr>
        <w:t xml:space="preserve"> </w:t>
      </w:r>
      <w:r w:rsidRPr="00F448AF">
        <w:rPr>
          <w:rFonts w:ascii="Times New Roman" w:hAnsi="Times New Roman"/>
          <w:sz w:val="24"/>
          <w:szCs w:val="24"/>
        </w:rPr>
        <w:t>мають право користуватися займаним приміщенням нарівні з власником</w:t>
      </w:r>
      <w:r>
        <w:rPr>
          <w:rFonts w:ascii="Times New Roman" w:hAnsi="Times New Roman"/>
          <w:sz w:val="24"/>
          <w:szCs w:val="24"/>
          <w:lang w:val="uk-UA"/>
        </w:rPr>
        <w:t xml:space="preserve"> </w:t>
      </w:r>
      <w:r w:rsidRPr="00F448AF">
        <w:rPr>
          <w:rFonts w:ascii="Times New Roman" w:hAnsi="Times New Roman"/>
          <w:sz w:val="24"/>
          <w:szCs w:val="24"/>
        </w:rPr>
        <w:t>або наймачем.</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Органи опіки  та  піклування зобов'язані здійснювати контроль</w:t>
      </w:r>
      <w:r>
        <w:rPr>
          <w:rFonts w:ascii="Times New Roman" w:hAnsi="Times New Roman"/>
          <w:sz w:val="24"/>
          <w:szCs w:val="24"/>
          <w:lang w:val="uk-UA"/>
        </w:rPr>
        <w:t xml:space="preserve"> </w:t>
      </w:r>
      <w:r w:rsidRPr="00F448AF">
        <w:rPr>
          <w:rFonts w:ascii="Times New Roman" w:hAnsi="Times New Roman"/>
          <w:sz w:val="24"/>
          <w:szCs w:val="24"/>
        </w:rPr>
        <w:t>за додержанням батьками або особами, які їх замінюють, майнових та</w:t>
      </w:r>
      <w:r>
        <w:rPr>
          <w:rFonts w:ascii="Times New Roman" w:hAnsi="Times New Roman"/>
          <w:sz w:val="24"/>
          <w:szCs w:val="24"/>
          <w:lang w:val="uk-UA"/>
        </w:rPr>
        <w:t xml:space="preserve"> </w:t>
      </w:r>
      <w:r w:rsidRPr="00F448AF">
        <w:rPr>
          <w:rFonts w:ascii="Times New Roman" w:hAnsi="Times New Roman"/>
          <w:sz w:val="24"/>
          <w:szCs w:val="24"/>
        </w:rPr>
        <w:t>житлових  прав  дітей  при  відчуженні  жилих приміщень та купівлі</w:t>
      </w:r>
      <w:r>
        <w:rPr>
          <w:rFonts w:ascii="Times New Roman" w:hAnsi="Times New Roman"/>
          <w:sz w:val="24"/>
          <w:szCs w:val="24"/>
          <w:lang w:val="uk-UA"/>
        </w:rPr>
        <w:t xml:space="preserve"> </w:t>
      </w:r>
      <w:r w:rsidRPr="00F448AF">
        <w:rPr>
          <w:rFonts w:ascii="Times New Roman" w:hAnsi="Times New Roman"/>
          <w:sz w:val="24"/>
          <w:szCs w:val="24"/>
        </w:rPr>
        <w:t>нового житла.</w:t>
      </w:r>
    </w:p>
    <w:p w:rsidR="00C85922" w:rsidRPr="00F448AF" w:rsidRDefault="00C85922" w:rsidP="00F448AF">
      <w:pPr>
        <w:jc w:val="both"/>
        <w:rPr>
          <w:rFonts w:ascii="Times New Roman" w:hAnsi="Times New Roman"/>
          <w:sz w:val="24"/>
          <w:szCs w:val="24"/>
        </w:rPr>
      </w:pPr>
    </w:p>
    <w:p w:rsidR="00C85922" w:rsidRPr="00F448AF" w:rsidRDefault="00C85922" w:rsidP="00F448AF">
      <w:pPr>
        <w:jc w:val="center"/>
        <w:rPr>
          <w:rFonts w:ascii="Times New Roman" w:hAnsi="Times New Roman"/>
          <w:b/>
          <w:sz w:val="24"/>
          <w:szCs w:val="24"/>
        </w:rPr>
      </w:pPr>
      <w:r w:rsidRPr="00F448AF">
        <w:rPr>
          <w:rFonts w:ascii="Times New Roman" w:hAnsi="Times New Roman"/>
          <w:b/>
          <w:sz w:val="24"/>
          <w:szCs w:val="24"/>
        </w:rPr>
        <w:t>Розділ IV</w:t>
      </w:r>
    </w:p>
    <w:p w:rsidR="00C85922" w:rsidRPr="00F448AF" w:rsidRDefault="00C85922" w:rsidP="00F448AF">
      <w:pPr>
        <w:jc w:val="center"/>
        <w:rPr>
          <w:rFonts w:ascii="Times New Roman" w:hAnsi="Times New Roman"/>
          <w:b/>
          <w:sz w:val="24"/>
          <w:szCs w:val="24"/>
        </w:rPr>
      </w:pPr>
      <w:r w:rsidRPr="00F448AF">
        <w:rPr>
          <w:rFonts w:ascii="Times New Roman" w:hAnsi="Times New Roman"/>
          <w:b/>
          <w:sz w:val="24"/>
          <w:szCs w:val="24"/>
        </w:rPr>
        <w:t>ДИТИНА І СУСПІЛЬСТВО</w:t>
      </w:r>
    </w:p>
    <w:p w:rsidR="00C85922" w:rsidRPr="00F448AF" w:rsidRDefault="00C85922" w:rsidP="00F448AF">
      <w:pPr>
        <w:jc w:val="both"/>
        <w:rPr>
          <w:rFonts w:ascii="Times New Roman" w:hAnsi="Times New Roman"/>
          <w:sz w:val="24"/>
          <w:szCs w:val="24"/>
        </w:rPr>
      </w:pPr>
      <w:r w:rsidRPr="00F448AF">
        <w:rPr>
          <w:rFonts w:ascii="Times New Roman" w:hAnsi="Times New Roman"/>
          <w:b/>
          <w:sz w:val="24"/>
          <w:szCs w:val="24"/>
        </w:rPr>
        <w:t>Стаття 19.</w:t>
      </w:r>
      <w:r w:rsidRPr="00F448AF">
        <w:rPr>
          <w:rFonts w:ascii="Times New Roman" w:hAnsi="Times New Roman"/>
          <w:sz w:val="24"/>
          <w:szCs w:val="24"/>
        </w:rPr>
        <w:t xml:space="preserve"> Право на освіту</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Кожна дитина має право на освіту.</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lastRenderedPageBreak/>
        <w:t>Держава гарантує  доступність  і  безоплатність   дошкільної,</w:t>
      </w:r>
      <w:r>
        <w:rPr>
          <w:rFonts w:ascii="Times New Roman" w:hAnsi="Times New Roman"/>
          <w:sz w:val="24"/>
          <w:szCs w:val="24"/>
          <w:lang w:val="uk-UA"/>
        </w:rPr>
        <w:t xml:space="preserve"> </w:t>
      </w:r>
      <w:r w:rsidRPr="00F448AF">
        <w:rPr>
          <w:rFonts w:ascii="Times New Roman" w:hAnsi="Times New Roman"/>
          <w:sz w:val="24"/>
          <w:szCs w:val="24"/>
        </w:rPr>
        <w:t>повної загальної середньої,  професійно-технічної,  вищої освіти в</w:t>
      </w:r>
      <w:r>
        <w:rPr>
          <w:rFonts w:ascii="Times New Roman" w:hAnsi="Times New Roman"/>
          <w:sz w:val="24"/>
          <w:szCs w:val="24"/>
          <w:lang w:val="uk-UA"/>
        </w:rPr>
        <w:t xml:space="preserve"> </w:t>
      </w:r>
      <w:r w:rsidRPr="00F448AF">
        <w:rPr>
          <w:rFonts w:ascii="Times New Roman" w:hAnsi="Times New Roman"/>
          <w:sz w:val="24"/>
          <w:szCs w:val="24"/>
        </w:rPr>
        <w:t>державних і комунальних  навчальних  закладах;  надання  державних</w:t>
      </w:r>
      <w:r>
        <w:rPr>
          <w:rFonts w:ascii="Times New Roman" w:hAnsi="Times New Roman"/>
          <w:sz w:val="24"/>
          <w:szCs w:val="24"/>
          <w:lang w:val="uk-UA"/>
        </w:rPr>
        <w:t xml:space="preserve"> </w:t>
      </w:r>
      <w:r w:rsidRPr="00F448AF">
        <w:rPr>
          <w:rFonts w:ascii="Times New Roman" w:hAnsi="Times New Roman"/>
          <w:sz w:val="24"/>
          <w:szCs w:val="24"/>
        </w:rPr>
        <w:t>стипендій  та  пільг  учням  і  студентам  цих закладів у порядку,</w:t>
      </w:r>
      <w:r>
        <w:rPr>
          <w:rFonts w:ascii="Times New Roman" w:hAnsi="Times New Roman"/>
          <w:sz w:val="24"/>
          <w:szCs w:val="24"/>
          <w:lang w:val="uk-UA"/>
        </w:rPr>
        <w:t xml:space="preserve"> </w:t>
      </w:r>
      <w:r w:rsidRPr="00F448AF">
        <w:rPr>
          <w:rFonts w:ascii="Times New Roman" w:hAnsi="Times New Roman"/>
          <w:sz w:val="24"/>
          <w:szCs w:val="24"/>
        </w:rPr>
        <w:t>встановленому законодавством України.</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Держава забезпечує  право  на  вибір  навчального  закладу  і</w:t>
      </w:r>
      <w:r>
        <w:rPr>
          <w:rFonts w:ascii="Times New Roman" w:hAnsi="Times New Roman"/>
          <w:sz w:val="24"/>
          <w:szCs w:val="24"/>
          <w:lang w:val="uk-UA"/>
        </w:rPr>
        <w:t xml:space="preserve"> </w:t>
      </w:r>
      <w:r w:rsidRPr="00F448AF">
        <w:rPr>
          <w:rFonts w:ascii="Times New Roman" w:hAnsi="Times New Roman"/>
          <w:sz w:val="24"/>
          <w:szCs w:val="24"/>
        </w:rPr>
        <w:t>навчання  рідною  мовою  чи  на вивчення рідної мови у державних і</w:t>
      </w:r>
      <w:r>
        <w:rPr>
          <w:rFonts w:ascii="Times New Roman" w:hAnsi="Times New Roman"/>
          <w:sz w:val="24"/>
          <w:szCs w:val="24"/>
          <w:lang w:val="uk-UA"/>
        </w:rPr>
        <w:t xml:space="preserve"> </w:t>
      </w:r>
      <w:r w:rsidRPr="00F448AF">
        <w:rPr>
          <w:rFonts w:ascii="Times New Roman" w:hAnsi="Times New Roman"/>
          <w:sz w:val="24"/>
          <w:szCs w:val="24"/>
        </w:rPr>
        <w:t>комунальних навчальних закладах.</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Місцеві органи   виконавчої   влади   та   органи   місцевого</w:t>
      </w:r>
      <w:r>
        <w:rPr>
          <w:rFonts w:ascii="Times New Roman" w:hAnsi="Times New Roman"/>
          <w:sz w:val="24"/>
          <w:szCs w:val="24"/>
          <w:lang w:val="uk-UA"/>
        </w:rPr>
        <w:t xml:space="preserve"> </w:t>
      </w:r>
      <w:r w:rsidRPr="00F448AF">
        <w:rPr>
          <w:rFonts w:ascii="Times New Roman" w:hAnsi="Times New Roman"/>
          <w:sz w:val="24"/>
          <w:szCs w:val="24"/>
        </w:rPr>
        <w:t>самоврядування  організовують облік дітей дошкільного та шкільного</w:t>
      </w:r>
      <w:r>
        <w:rPr>
          <w:rFonts w:ascii="Times New Roman" w:hAnsi="Times New Roman"/>
          <w:sz w:val="24"/>
          <w:szCs w:val="24"/>
          <w:lang w:val="uk-UA"/>
        </w:rPr>
        <w:t xml:space="preserve"> </w:t>
      </w:r>
      <w:r w:rsidRPr="00F448AF">
        <w:rPr>
          <w:rFonts w:ascii="Times New Roman" w:hAnsi="Times New Roman"/>
          <w:sz w:val="24"/>
          <w:szCs w:val="24"/>
        </w:rPr>
        <w:t>віку для виконання вимог щодо навчання  дітей  у  загальноосвітніх</w:t>
      </w:r>
      <w:r>
        <w:rPr>
          <w:rFonts w:ascii="Times New Roman" w:hAnsi="Times New Roman"/>
          <w:sz w:val="24"/>
          <w:szCs w:val="24"/>
          <w:lang w:val="uk-UA"/>
        </w:rPr>
        <w:t xml:space="preserve"> </w:t>
      </w:r>
      <w:r w:rsidRPr="00F448AF">
        <w:rPr>
          <w:rFonts w:ascii="Times New Roman" w:hAnsi="Times New Roman"/>
          <w:sz w:val="24"/>
          <w:szCs w:val="24"/>
        </w:rPr>
        <w:t>навчальних закладах.</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Учні державних   професійно-технічних   навчальних  закладів,</w:t>
      </w:r>
      <w:r>
        <w:rPr>
          <w:rFonts w:ascii="Times New Roman" w:hAnsi="Times New Roman"/>
          <w:sz w:val="24"/>
          <w:szCs w:val="24"/>
          <w:lang w:val="uk-UA"/>
        </w:rPr>
        <w:t xml:space="preserve"> </w:t>
      </w:r>
      <w:r w:rsidRPr="00F448AF">
        <w:rPr>
          <w:rFonts w:ascii="Times New Roman" w:hAnsi="Times New Roman"/>
          <w:sz w:val="24"/>
          <w:szCs w:val="24"/>
        </w:rPr>
        <w:t>студенти вищих навчальних закладів I-IV рівнів акредитації з числа</w:t>
      </w:r>
      <w:r>
        <w:rPr>
          <w:rFonts w:ascii="Times New Roman" w:hAnsi="Times New Roman"/>
          <w:sz w:val="24"/>
          <w:szCs w:val="24"/>
          <w:lang w:val="uk-UA"/>
        </w:rPr>
        <w:t xml:space="preserve"> </w:t>
      </w:r>
      <w:r w:rsidRPr="00F448AF">
        <w:rPr>
          <w:rFonts w:ascii="Times New Roman" w:hAnsi="Times New Roman"/>
          <w:sz w:val="24"/>
          <w:szCs w:val="24"/>
        </w:rPr>
        <w:t>дітей-сиріт,    дітей,   позбавлених   батьківського   піклування,</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перебувають  на  повному  утриманні   держави.   Порядок   повного</w:t>
      </w:r>
      <w:r>
        <w:rPr>
          <w:rFonts w:ascii="Times New Roman" w:hAnsi="Times New Roman"/>
          <w:sz w:val="24"/>
          <w:szCs w:val="24"/>
          <w:lang w:val="uk-UA"/>
        </w:rPr>
        <w:t xml:space="preserve"> </w:t>
      </w:r>
      <w:r w:rsidRPr="00F448AF">
        <w:rPr>
          <w:rFonts w:ascii="Times New Roman" w:hAnsi="Times New Roman"/>
          <w:sz w:val="24"/>
          <w:szCs w:val="24"/>
        </w:rPr>
        <w:t>державного    утримання    та    забезпечення    учнів   державних</w:t>
      </w:r>
      <w:r>
        <w:rPr>
          <w:rFonts w:ascii="Times New Roman" w:hAnsi="Times New Roman"/>
          <w:sz w:val="24"/>
          <w:szCs w:val="24"/>
          <w:lang w:val="uk-UA"/>
        </w:rPr>
        <w:t xml:space="preserve"> </w:t>
      </w:r>
      <w:r w:rsidRPr="00F448AF">
        <w:rPr>
          <w:rFonts w:ascii="Times New Roman" w:hAnsi="Times New Roman"/>
          <w:sz w:val="24"/>
          <w:szCs w:val="24"/>
        </w:rPr>
        <w:t>професійно-технічних навчальних закладів безоплатним харчуванням і</w:t>
      </w:r>
      <w:r>
        <w:rPr>
          <w:rFonts w:ascii="Times New Roman" w:hAnsi="Times New Roman"/>
          <w:sz w:val="24"/>
          <w:szCs w:val="24"/>
          <w:lang w:val="uk-UA"/>
        </w:rPr>
        <w:t xml:space="preserve"> </w:t>
      </w:r>
      <w:r w:rsidRPr="00F448AF">
        <w:rPr>
          <w:rFonts w:ascii="Times New Roman" w:hAnsi="Times New Roman"/>
          <w:sz w:val="24"/>
          <w:szCs w:val="24"/>
        </w:rPr>
        <w:t>стипендією встановлюється Кабінетом Міністрів України.</w:t>
      </w:r>
    </w:p>
    <w:p w:rsidR="00C85922" w:rsidRPr="00F448AF" w:rsidRDefault="00C85922" w:rsidP="00F448AF">
      <w:pPr>
        <w:jc w:val="both"/>
        <w:rPr>
          <w:rFonts w:ascii="Times New Roman" w:hAnsi="Times New Roman"/>
          <w:sz w:val="24"/>
          <w:szCs w:val="24"/>
        </w:rPr>
      </w:pPr>
      <w:r>
        <w:rPr>
          <w:rFonts w:ascii="Times New Roman" w:hAnsi="Times New Roman"/>
          <w:sz w:val="24"/>
          <w:szCs w:val="24"/>
          <w:lang w:val="uk-UA"/>
        </w:rPr>
        <w:t xml:space="preserve"> </w:t>
      </w:r>
      <w:r w:rsidRPr="00F448AF">
        <w:rPr>
          <w:rFonts w:ascii="Times New Roman" w:hAnsi="Times New Roman"/>
          <w:sz w:val="24"/>
          <w:szCs w:val="24"/>
        </w:rPr>
        <w:t>Діти-сироти та діти,  позбавлені батьківського піклування (за</w:t>
      </w:r>
      <w:r>
        <w:rPr>
          <w:rFonts w:ascii="Times New Roman" w:hAnsi="Times New Roman"/>
          <w:sz w:val="24"/>
          <w:szCs w:val="24"/>
          <w:lang w:val="uk-UA"/>
        </w:rPr>
        <w:t xml:space="preserve"> </w:t>
      </w:r>
      <w:r w:rsidRPr="00F448AF">
        <w:rPr>
          <w:rFonts w:ascii="Times New Roman" w:hAnsi="Times New Roman"/>
          <w:sz w:val="24"/>
          <w:szCs w:val="24"/>
        </w:rPr>
        <w:t>винятком тих, які мають вади фізичного та розумового розвитку і не</w:t>
      </w:r>
      <w:r>
        <w:rPr>
          <w:rFonts w:ascii="Times New Roman" w:hAnsi="Times New Roman"/>
          <w:sz w:val="24"/>
          <w:szCs w:val="24"/>
          <w:lang w:val="uk-UA"/>
        </w:rPr>
        <w:t xml:space="preserve"> </w:t>
      </w:r>
      <w:r w:rsidRPr="00F448AF">
        <w:rPr>
          <w:rFonts w:ascii="Times New Roman" w:hAnsi="Times New Roman"/>
          <w:sz w:val="24"/>
          <w:szCs w:val="24"/>
        </w:rPr>
        <w:t>можуть  навчатися  в загальних навчальних закладах),  навчаються в</w:t>
      </w:r>
      <w:r>
        <w:rPr>
          <w:rFonts w:ascii="Times New Roman" w:hAnsi="Times New Roman"/>
          <w:sz w:val="24"/>
          <w:szCs w:val="24"/>
          <w:lang w:val="uk-UA"/>
        </w:rPr>
        <w:t xml:space="preserve"> </w:t>
      </w:r>
      <w:r w:rsidRPr="00F448AF">
        <w:rPr>
          <w:rFonts w:ascii="Times New Roman" w:hAnsi="Times New Roman"/>
          <w:sz w:val="24"/>
          <w:szCs w:val="24"/>
        </w:rPr>
        <w:t>загальноосвітніх школах.</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Для  дітей-інвалідів та інвалідів з дитинства, які потребують</w:t>
      </w:r>
      <w:r>
        <w:rPr>
          <w:rFonts w:ascii="Times New Roman" w:hAnsi="Times New Roman"/>
          <w:sz w:val="24"/>
          <w:szCs w:val="24"/>
          <w:lang w:val="uk-UA"/>
        </w:rPr>
        <w:t xml:space="preserve"> </w:t>
      </w:r>
      <w:r w:rsidRPr="00F448AF">
        <w:rPr>
          <w:rFonts w:ascii="Times New Roman" w:hAnsi="Times New Roman"/>
          <w:sz w:val="24"/>
          <w:szCs w:val="24"/>
        </w:rPr>
        <w:t>опіки  і  стороннього догляду, центральний орган виконавчої влади,</w:t>
      </w:r>
      <w:r>
        <w:rPr>
          <w:rFonts w:ascii="Times New Roman" w:hAnsi="Times New Roman"/>
          <w:sz w:val="24"/>
          <w:szCs w:val="24"/>
          <w:lang w:val="uk-UA"/>
        </w:rPr>
        <w:t xml:space="preserve"> </w:t>
      </w:r>
      <w:r w:rsidRPr="00F448AF">
        <w:rPr>
          <w:rFonts w:ascii="Times New Roman" w:hAnsi="Times New Roman"/>
          <w:sz w:val="24"/>
          <w:szCs w:val="24"/>
        </w:rPr>
        <w:t>що  забезпечує  формування  державної  політики  у  сфері освіти і</w:t>
      </w:r>
      <w:r>
        <w:rPr>
          <w:rFonts w:ascii="Times New Roman" w:hAnsi="Times New Roman"/>
          <w:sz w:val="24"/>
          <w:szCs w:val="24"/>
          <w:lang w:val="uk-UA"/>
        </w:rPr>
        <w:t xml:space="preserve"> </w:t>
      </w:r>
      <w:r w:rsidRPr="00F448AF">
        <w:rPr>
          <w:rFonts w:ascii="Times New Roman" w:hAnsi="Times New Roman"/>
          <w:sz w:val="24"/>
          <w:szCs w:val="24"/>
        </w:rPr>
        <w:t>науки,  за  згодою  батьків  дітей  або  осіб,  які  їх замінюють,</w:t>
      </w:r>
      <w:r>
        <w:rPr>
          <w:rFonts w:ascii="Times New Roman" w:hAnsi="Times New Roman"/>
          <w:sz w:val="24"/>
          <w:szCs w:val="24"/>
          <w:lang w:val="uk-UA"/>
        </w:rPr>
        <w:t xml:space="preserve"> </w:t>
      </w:r>
      <w:r w:rsidRPr="00F448AF">
        <w:rPr>
          <w:rFonts w:ascii="Times New Roman" w:hAnsi="Times New Roman"/>
          <w:sz w:val="24"/>
          <w:szCs w:val="24"/>
        </w:rPr>
        <w:t>забезпечує    навчання    в    загальноосвітніх   та   спеціальних</w:t>
      </w:r>
      <w:r>
        <w:rPr>
          <w:rFonts w:ascii="Times New Roman" w:hAnsi="Times New Roman"/>
          <w:sz w:val="24"/>
          <w:szCs w:val="24"/>
          <w:lang w:val="uk-UA"/>
        </w:rPr>
        <w:t xml:space="preserve"> </w:t>
      </w:r>
      <w:r w:rsidRPr="00F448AF">
        <w:rPr>
          <w:rFonts w:ascii="Times New Roman" w:hAnsi="Times New Roman"/>
          <w:sz w:val="24"/>
          <w:szCs w:val="24"/>
        </w:rPr>
        <w:t>загальноосвітніх  навчальних  закладах за відповідними навчальними</w:t>
      </w:r>
      <w:r>
        <w:rPr>
          <w:rFonts w:ascii="Times New Roman" w:hAnsi="Times New Roman"/>
          <w:sz w:val="24"/>
          <w:szCs w:val="24"/>
          <w:lang w:val="uk-UA"/>
        </w:rPr>
        <w:t xml:space="preserve"> </w:t>
      </w:r>
      <w:r w:rsidRPr="00F448AF">
        <w:rPr>
          <w:rFonts w:ascii="Times New Roman" w:hAnsi="Times New Roman"/>
          <w:sz w:val="24"/>
          <w:szCs w:val="24"/>
        </w:rPr>
        <w:t>програмами, у тому числі і в домашніх умовах.</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 Статтю  19  доповнено  частиною  згідно  із  Законом  N 2414-IV</w:t>
      </w:r>
      <w:r>
        <w:rPr>
          <w:rFonts w:ascii="Times New Roman" w:hAnsi="Times New Roman"/>
          <w:sz w:val="24"/>
          <w:szCs w:val="24"/>
          <w:lang w:val="uk-UA"/>
        </w:rPr>
        <w:t xml:space="preserve"> </w:t>
      </w:r>
      <w:r>
        <w:rPr>
          <w:rFonts w:ascii="Times New Roman" w:hAnsi="Times New Roman"/>
          <w:sz w:val="24"/>
          <w:szCs w:val="24"/>
        </w:rPr>
        <w:t>(</w:t>
      </w:r>
      <w:r w:rsidRPr="00F448AF">
        <w:rPr>
          <w:rFonts w:ascii="Times New Roman" w:hAnsi="Times New Roman"/>
          <w:sz w:val="24"/>
          <w:szCs w:val="24"/>
        </w:rPr>
        <w:t>2414-15  )  від  03.02.2005;  із  змінами,  внесеними згідно із</w:t>
      </w:r>
      <w:r>
        <w:rPr>
          <w:rFonts w:ascii="Times New Roman" w:hAnsi="Times New Roman"/>
          <w:sz w:val="24"/>
          <w:szCs w:val="24"/>
          <w:lang w:val="uk-UA"/>
        </w:rPr>
        <w:t xml:space="preserve"> </w:t>
      </w:r>
      <w:r w:rsidRPr="00F448AF">
        <w:rPr>
          <w:rFonts w:ascii="Times New Roman" w:hAnsi="Times New Roman"/>
          <w:sz w:val="24"/>
          <w:szCs w:val="24"/>
        </w:rPr>
        <w:t>Законом N 5462-VI (5462-17 ) від 16.10.2012 }</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Діти-інваліди та інваліди  з  дитинства,  які  перебувають  у</w:t>
      </w:r>
      <w:r>
        <w:rPr>
          <w:rFonts w:ascii="Times New Roman" w:hAnsi="Times New Roman"/>
          <w:sz w:val="24"/>
          <w:szCs w:val="24"/>
          <w:lang w:val="uk-UA"/>
        </w:rPr>
        <w:t xml:space="preserve"> </w:t>
      </w:r>
      <w:r w:rsidRPr="00F448AF">
        <w:rPr>
          <w:rFonts w:ascii="Times New Roman" w:hAnsi="Times New Roman"/>
          <w:sz w:val="24"/>
          <w:szCs w:val="24"/>
        </w:rPr>
        <w:t>реабілітаційних  закладах,  закладах  та установах, що належать до</w:t>
      </w:r>
      <w:r>
        <w:rPr>
          <w:rFonts w:ascii="Times New Roman" w:hAnsi="Times New Roman"/>
          <w:sz w:val="24"/>
          <w:szCs w:val="24"/>
          <w:lang w:val="uk-UA"/>
        </w:rPr>
        <w:t xml:space="preserve"> </w:t>
      </w:r>
      <w:r w:rsidRPr="00F448AF">
        <w:rPr>
          <w:rFonts w:ascii="Times New Roman" w:hAnsi="Times New Roman"/>
          <w:sz w:val="24"/>
          <w:szCs w:val="24"/>
        </w:rPr>
        <w:t>сфери   управління   центральних   органів  виконавчої  влади,  що</w:t>
      </w:r>
      <w:r>
        <w:rPr>
          <w:rFonts w:ascii="Times New Roman" w:hAnsi="Times New Roman"/>
          <w:sz w:val="24"/>
          <w:szCs w:val="24"/>
          <w:lang w:val="uk-UA"/>
        </w:rPr>
        <w:t xml:space="preserve"> </w:t>
      </w:r>
      <w:r w:rsidRPr="00F448AF">
        <w:rPr>
          <w:rFonts w:ascii="Times New Roman" w:hAnsi="Times New Roman"/>
          <w:sz w:val="24"/>
          <w:szCs w:val="24"/>
        </w:rPr>
        <w:t>забезпечують  формування  державної  політики  у  сферах  трудових</w:t>
      </w:r>
      <w:r>
        <w:rPr>
          <w:rFonts w:ascii="Times New Roman" w:hAnsi="Times New Roman"/>
          <w:sz w:val="24"/>
          <w:szCs w:val="24"/>
          <w:lang w:val="uk-UA"/>
        </w:rPr>
        <w:t xml:space="preserve"> </w:t>
      </w:r>
      <w:r w:rsidRPr="00F448AF">
        <w:rPr>
          <w:rFonts w:ascii="Times New Roman" w:hAnsi="Times New Roman"/>
          <w:sz w:val="24"/>
          <w:szCs w:val="24"/>
        </w:rPr>
        <w:t>відносин, соціального захисту населення, охорони здоров'я, органів</w:t>
      </w:r>
      <w:r>
        <w:rPr>
          <w:rFonts w:ascii="Times New Roman" w:hAnsi="Times New Roman"/>
          <w:sz w:val="24"/>
          <w:szCs w:val="24"/>
          <w:lang w:val="uk-UA"/>
        </w:rPr>
        <w:t xml:space="preserve"> </w:t>
      </w:r>
      <w:r w:rsidRPr="00F448AF">
        <w:rPr>
          <w:rFonts w:ascii="Times New Roman" w:hAnsi="Times New Roman"/>
          <w:sz w:val="24"/>
          <w:szCs w:val="24"/>
        </w:rPr>
        <w:t>виконавчої  влади  Автономної  Республіки  Крим  у сферах трудових</w:t>
      </w:r>
      <w:r>
        <w:rPr>
          <w:rFonts w:ascii="Times New Roman" w:hAnsi="Times New Roman"/>
          <w:sz w:val="24"/>
          <w:szCs w:val="24"/>
          <w:lang w:val="uk-UA"/>
        </w:rPr>
        <w:t xml:space="preserve"> </w:t>
      </w:r>
      <w:r w:rsidRPr="00F448AF">
        <w:rPr>
          <w:rFonts w:ascii="Times New Roman" w:hAnsi="Times New Roman"/>
          <w:sz w:val="24"/>
          <w:szCs w:val="24"/>
        </w:rPr>
        <w:t>відносин,   соціального   захисту   населення,  охорони  здоров'я,</w:t>
      </w:r>
      <w:r>
        <w:rPr>
          <w:rFonts w:ascii="Times New Roman" w:hAnsi="Times New Roman"/>
          <w:sz w:val="24"/>
          <w:szCs w:val="24"/>
          <w:lang w:val="uk-UA"/>
        </w:rPr>
        <w:t xml:space="preserve"> </w:t>
      </w:r>
      <w:r w:rsidRPr="00F448AF">
        <w:rPr>
          <w:rFonts w:ascii="Times New Roman" w:hAnsi="Times New Roman"/>
          <w:sz w:val="24"/>
          <w:szCs w:val="24"/>
        </w:rPr>
        <w:t>місцевих  державних  адміністрацій, мають право на здобуття освіти</w:t>
      </w:r>
      <w:r>
        <w:rPr>
          <w:rFonts w:ascii="Times New Roman" w:hAnsi="Times New Roman"/>
          <w:sz w:val="24"/>
          <w:szCs w:val="24"/>
          <w:lang w:val="uk-UA"/>
        </w:rPr>
        <w:t xml:space="preserve"> </w:t>
      </w:r>
      <w:r w:rsidRPr="00F448AF">
        <w:rPr>
          <w:rFonts w:ascii="Times New Roman" w:hAnsi="Times New Roman"/>
          <w:sz w:val="24"/>
          <w:szCs w:val="24"/>
        </w:rPr>
        <w:t>за  індивідуальними  навчальними  програмами,  які  узгоджуються з</w:t>
      </w:r>
      <w:r>
        <w:rPr>
          <w:rFonts w:ascii="Times New Roman" w:hAnsi="Times New Roman"/>
          <w:sz w:val="24"/>
          <w:szCs w:val="24"/>
          <w:lang w:val="uk-UA"/>
        </w:rPr>
        <w:t xml:space="preserve"> </w:t>
      </w:r>
      <w:r w:rsidRPr="00F448AF">
        <w:rPr>
          <w:rFonts w:ascii="Times New Roman" w:hAnsi="Times New Roman"/>
          <w:sz w:val="24"/>
          <w:szCs w:val="24"/>
        </w:rPr>
        <w:t>індивідуальними   програмами   реабілітації   дітей-інвалідів   та</w:t>
      </w:r>
      <w:r>
        <w:rPr>
          <w:rFonts w:ascii="Times New Roman" w:hAnsi="Times New Roman"/>
          <w:sz w:val="24"/>
          <w:szCs w:val="24"/>
          <w:lang w:val="uk-UA"/>
        </w:rPr>
        <w:t xml:space="preserve"> </w:t>
      </w:r>
      <w:r w:rsidRPr="00F448AF">
        <w:rPr>
          <w:rFonts w:ascii="Times New Roman" w:hAnsi="Times New Roman"/>
          <w:sz w:val="24"/>
          <w:szCs w:val="24"/>
        </w:rPr>
        <w:t>інвалідів з дитинства.</w:t>
      </w:r>
    </w:p>
    <w:p w:rsidR="00C85922" w:rsidRPr="00F448AF" w:rsidRDefault="00C85922" w:rsidP="00F448AF">
      <w:pPr>
        <w:jc w:val="both"/>
        <w:rPr>
          <w:rFonts w:ascii="Times New Roman" w:hAnsi="Times New Roman"/>
          <w:sz w:val="24"/>
          <w:szCs w:val="24"/>
        </w:rPr>
      </w:pPr>
      <w:r>
        <w:rPr>
          <w:rFonts w:ascii="Times New Roman" w:hAnsi="Times New Roman"/>
          <w:sz w:val="24"/>
          <w:szCs w:val="24"/>
        </w:rPr>
        <w:t>{</w:t>
      </w:r>
      <w:r w:rsidRPr="00F448AF">
        <w:rPr>
          <w:rFonts w:ascii="Times New Roman" w:hAnsi="Times New Roman"/>
          <w:sz w:val="24"/>
          <w:szCs w:val="24"/>
        </w:rPr>
        <w:t>Статтю  19  доповнено  частиною  згідно  із  Законом  N 2414-IV</w:t>
      </w:r>
      <w:r>
        <w:rPr>
          <w:rFonts w:ascii="Times New Roman" w:hAnsi="Times New Roman"/>
          <w:sz w:val="24"/>
          <w:szCs w:val="24"/>
          <w:lang w:val="uk-UA"/>
        </w:rPr>
        <w:t xml:space="preserve"> </w:t>
      </w:r>
      <w:r>
        <w:rPr>
          <w:rFonts w:ascii="Times New Roman" w:hAnsi="Times New Roman"/>
          <w:sz w:val="24"/>
          <w:szCs w:val="24"/>
        </w:rPr>
        <w:t>(</w:t>
      </w:r>
      <w:r w:rsidRPr="00F448AF">
        <w:rPr>
          <w:rFonts w:ascii="Times New Roman" w:hAnsi="Times New Roman"/>
          <w:sz w:val="24"/>
          <w:szCs w:val="24"/>
        </w:rPr>
        <w:t>2414-15)  від  03.02.2005;  із  змінами,  внесеними згідно із</w:t>
      </w:r>
      <w:r>
        <w:rPr>
          <w:rFonts w:ascii="Times New Roman" w:hAnsi="Times New Roman"/>
          <w:sz w:val="24"/>
          <w:szCs w:val="24"/>
          <w:lang w:val="uk-UA"/>
        </w:rPr>
        <w:t xml:space="preserve"> </w:t>
      </w:r>
      <w:r w:rsidRPr="00F448AF">
        <w:rPr>
          <w:rFonts w:ascii="Times New Roman" w:hAnsi="Times New Roman"/>
          <w:sz w:val="24"/>
          <w:szCs w:val="24"/>
        </w:rPr>
        <w:t>Закон</w:t>
      </w:r>
      <w:r w:rsidRPr="00F448AF">
        <w:rPr>
          <w:rFonts w:ascii="Times New Roman" w:hAnsi="Times New Roman"/>
          <w:sz w:val="24"/>
          <w:szCs w:val="24"/>
          <w:lang w:val="uk-UA"/>
        </w:rPr>
        <w:t>о</w:t>
      </w:r>
      <w:r>
        <w:rPr>
          <w:rFonts w:ascii="Times New Roman" w:hAnsi="Times New Roman"/>
          <w:sz w:val="24"/>
          <w:szCs w:val="24"/>
        </w:rPr>
        <w:t>м N 5462-VI (5462-17</w:t>
      </w:r>
      <w:r w:rsidRPr="00F448AF">
        <w:rPr>
          <w:rFonts w:ascii="Times New Roman" w:hAnsi="Times New Roman"/>
          <w:sz w:val="24"/>
          <w:szCs w:val="24"/>
        </w:rPr>
        <w:t>) від 16.10.2012 }</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Держава забезпечує пільгові умови для вступу до державних  та</w:t>
      </w:r>
      <w:r>
        <w:rPr>
          <w:rFonts w:ascii="Times New Roman" w:hAnsi="Times New Roman"/>
          <w:sz w:val="24"/>
          <w:szCs w:val="24"/>
          <w:lang w:val="uk-UA"/>
        </w:rPr>
        <w:t xml:space="preserve"> </w:t>
      </w:r>
      <w:r w:rsidRPr="00F448AF">
        <w:rPr>
          <w:rFonts w:ascii="Times New Roman" w:hAnsi="Times New Roman"/>
          <w:sz w:val="24"/>
          <w:szCs w:val="24"/>
        </w:rPr>
        <w:t>комунальних   професійно-технічних,   вищих   навчальних  закладів</w:t>
      </w:r>
      <w:r>
        <w:rPr>
          <w:rFonts w:ascii="Times New Roman" w:hAnsi="Times New Roman"/>
          <w:sz w:val="24"/>
          <w:szCs w:val="24"/>
          <w:lang w:val="uk-UA"/>
        </w:rPr>
        <w:t xml:space="preserve"> </w:t>
      </w:r>
      <w:r w:rsidRPr="00F448AF">
        <w:rPr>
          <w:rFonts w:ascii="Times New Roman" w:hAnsi="Times New Roman"/>
          <w:sz w:val="24"/>
          <w:szCs w:val="24"/>
        </w:rPr>
        <w:t>дітям-інвалідам,  дітям-сиротам,  дітям, позбавленим батьківського</w:t>
      </w:r>
      <w:r>
        <w:rPr>
          <w:rFonts w:ascii="Times New Roman" w:hAnsi="Times New Roman"/>
          <w:sz w:val="24"/>
          <w:szCs w:val="24"/>
          <w:lang w:val="uk-UA"/>
        </w:rPr>
        <w:t xml:space="preserve"> </w:t>
      </w:r>
      <w:r w:rsidRPr="00F448AF">
        <w:rPr>
          <w:rFonts w:ascii="Times New Roman" w:hAnsi="Times New Roman"/>
          <w:sz w:val="24"/>
          <w:szCs w:val="24"/>
        </w:rPr>
        <w:t xml:space="preserve">піклування,  та іншим категоріям дітей, які потребують </w:t>
      </w:r>
      <w:r w:rsidRPr="00F448AF">
        <w:rPr>
          <w:rFonts w:ascii="Times New Roman" w:hAnsi="Times New Roman"/>
          <w:sz w:val="24"/>
          <w:szCs w:val="24"/>
        </w:rPr>
        <w:lastRenderedPageBreak/>
        <w:t>соціального</w:t>
      </w:r>
      <w:r>
        <w:rPr>
          <w:rFonts w:ascii="Times New Roman" w:hAnsi="Times New Roman"/>
          <w:sz w:val="24"/>
          <w:szCs w:val="24"/>
          <w:lang w:val="uk-UA"/>
        </w:rPr>
        <w:t xml:space="preserve"> </w:t>
      </w:r>
      <w:r w:rsidRPr="00F448AF">
        <w:rPr>
          <w:rFonts w:ascii="Times New Roman" w:hAnsi="Times New Roman"/>
          <w:sz w:val="24"/>
          <w:szCs w:val="24"/>
        </w:rPr>
        <w:t>захисту,  у тому числі дітям з багатодітних сімей, у складі яких є</w:t>
      </w:r>
      <w:r>
        <w:rPr>
          <w:rFonts w:ascii="Times New Roman" w:hAnsi="Times New Roman"/>
          <w:sz w:val="24"/>
          <w:szCs w:val="24"/>
          <w:lang w:val="uk-UA"/>
        </w:rPr>
        <w:t xml:space="preserve"> </w:t>
      </w:r>
      <w:r w:rsidRPr="00F448AF">
        <w:rPr>
          <w:rFonts w:ascii="Times New Roman" w:hAnsi="Times New Roman"/>
          <w:sz w:val="24"/>
          <w:szCs w:val="24"/>
        </w:rPr>
        <w:t>п'ятеро і більше дітей, за умови наявності у них достатнього рівня</w:t>
      </w:r>
      <w:r>
        <w:rPr>
          <w:rFonts w:ascii="Times New Roman" w:hAnsi="Times New Roman"/>
          <w:sz w:val="24"/>
          <w:szCs w:val="24"/>
          <w:lang w:val="uk-UA"/>
        </w:rPr>
        <w:t xml:space="preserve"> </w:t>
      </w:r>
      <w:r w:rsidRPr="00F448AF">
        <w:rPr>
          <w:rFonts w:ascii="Times New Roman" w:hAnsi="Times New Roman"/>
          <w:sz w:val="24"/>
          <w:szCs w:val="24"/>
        </w:rPr>
        <w:t>підготовки.</w:t>
      </w:r>
    </w:p>
    <w:p w:rsidR="00C85922" w:rsidRPr="00F448AF" w:rsidRDefault="00C85922" w:rsidP="00F448AF">
      <w:pPr>
        <w:jc w:val="both"/>
        <w:rPr>
          <w:rFonts w:ascii="Times New Roman" w:hAnsi="Times New Roman"/>
          <w:sz w:val="24"/>
          <w:szCs w:val="24"/>
        </w:rPr>
      </w:pPr>
      <w:r>
        <w:rPr>
          <w:rFonts w:ascii="Times New Roman" w:hAnsi="Times New Roman"/>
          <w:sz w:val="24"/>
          <w:szCs w:val="24"/>
        </w:rPr>
        <w:t>{</w:t>
      </w:r>
      <w:r w:rsidRPr="00F448AF">
        <w:rPr>
          <w:rFonts w:ascii="Times New Roman" w:hAnsi="Times New Roman"/>
          <w:sz w:val="24"/>
          <w:szCs w:val="24"/>
        </w:rPr>
        <w:t>Частина дев'ята статт 19 із змінами, внесеними згідно із Законом</w:t>
      </w:r>
      <w:r>
        <w:rPr>
          <w:rFonts w:ascii="Times New Roman" w:hAnsi="Times New Roman"/>
          <w:sz w:val="24"/>
          <w:szCs w:val="24"/>
          <w:lang w:val="uk-UA"/>
        </w:rPr>
        <w:t xml:space="preserve"> </w:t>
      </w:r>
      <w:r w:rsidRPr="00F448AF">
        <w:rPr>
          <w:rFonts w:ascii="Times New Roman" w:hAnsi="Times New Roman"/>
          <w:sz w:val="24"/>
          <w:szCs w:val="24"/>
        </w:rPr>
        <w:t>N 1343-VI ( 1343-17 ) від 19.05.2009 }</w:t>
      </w:r>
    </w:p>
    <w:p w:rsidR="00C85922" w:rsidRPr="00F448AF" w:rsidRDefault="00C85922" w:rsidP="00A86025">
      <w:pPr>
        <w:spacing w:after="0" w:line="240" w:lineRule="auto"/>
        <w:jc w:val="both"/>
        <w:rPr>
          <w:rFonts w:ascii="Times New Roman" w:hAnsi="Times New Roman"/>
          <w:sz w:val="24"/>
          <w:szCs w:val="24"/>
        </w:rPr>
      </w:pPr>
      <w:r w:rsidRPr="00F448AF">
        <w:rPr>
          <w:rFonts w:ascii="Times New Roman" w:hAnsi="Times New Roman"/>
          <w:sz w:val="24"/>
          <w:szCs w:val="24"/>
        </w:rPr>
        <w:t>Діти  з  багатодітних сімей, у складі яких є п'ятеро і більше</w:t>
      </w:r>
      <w:r>
        <w:rPr>
          <w:rFonts w:ascii="Times New Roman" w:hAnsi="Times New Roman"/>
          <w:sz w:val="24"/>
          <w:szCs w:val="24"/>
          <w:lang w:val="uk-UA"/>
        </w:rPr>
        <w:t xml:space="preserve"> </w:t>
      </w:r>
      <w:r w:rsidRPr="00F448AF">
        <w:rPr>
          <w:rFonts w:ascii="Times New Roman" w:hAnsi="Times New Roman"/>
          <w:sz w:val="24"/>
          <w:szCs w:val="24"/>
        </w:rPr>
        <w:t>дітей,  а  також  особи  віком  від  18 до 23 років із таких сімей</w:t>
      </w:r>
      <w:r>
        <w:rPr>
          <w:rFonts w:ascii="Times New Roman" w:hAnsi="Times New Roman"/>
          <w:sz w:val="24"/>
          <w:szCs w:val="24"/>
          <w:lang w:val="uk-UA"/>
        </w:rPr>
        <w:t xml:space="preserve"> </w:t>
      </w:r>
      <w:r w:rsidRPr="00F448AF">
        <w:rPr>
          <w:rFonts w:ascii="Times New Roman" w:hAnsi="Times New Roman"/>
          <w:sz w:val="24"/>
          <w:szCs w:val="24"/>
        </w:rPr>
        <w:t>звільняються  від  плати  за  навчання у вищих навчальних закладах</w:t>
      </w:r>
      <w:r>
        <w:rPr>
          <w:rFonts w:ascii="Times New Roman" w:hAnsi="Times New Roman"/>
          <w:sz w:val="24"/>
          <w:szCs w:val="24"/>
          <w:lang w:val="uk-UA"/>
        </w:rPr>
        <w:t xml:space="preserve"> </w:t>
      </w:r>
      <w:r w:rsidRPr="00F448AF">
        <w:rPr>
          <w:rFonts w:ascii="Times New Roman" w:hAnsi="Times New Roman"/>
          <w:sz w:val="24"/>
          <w:szCs w:val="24"/>
        </w:rPr>
        <w:t>державної  та  комунальної форми власності усіх рівнів акредитації</w:t>
      </w:r>
    </w:p>
    <w:p w:rsidR="00C85922" w:rsidRPr="00F448AF" w:rsidRDefault="00C85922" w:rsidP="00A86025">
      <w:pPr>
        <w:spacing w:after="0" w:line="240" w:lineRule="auto"/>
        <w:jc w:val="both"/>
        <w:rPr>
          <w:rFonts w:ascii="Times New Roman" w:hAnsi="Times New Roman"/>
          <w:sz w:val="24"/>
          <w:szCs w:val="24"/>
        </w:rPr>
      </w:pPr>
      <w:r w:rsidRPr="00F448AF">
        <w:rPr>
          <w:rFonts w:ascii="Times New Roman" w:hAnsi="Times New Roman"/>
          <w:sz w:val="24"/>
          <w:szCs w:val="24"/>
        </w:rPr>
        <w:t>за   умови,   що   певний   освітньо-кваліфікаційний  рівень  вони</w:t>
      </w:r>
      <w:r>
        <w:rPr>
          <w:rFonts w:ascii="Times New Roman" w:hAnsi="Times New Roman"/>
          <w:sz w:val="24"/>
          <w:szCs w:val="24"/>
          <w:lang w:val="uk-UA"/>
        </w:rPr>
        <w:t xml:space="preserve"> </w:t>
      </w:r>
      <w:r w:rsidRPr="00F448AF">
        <w:rPr>
          <w:rFonts w:ascii="Times New Roman" w:hAnsi="Times New Roman"/>
          <w:sz w:val="24"/>
          <w:szCs w:val="24"/>
        </w:rPr>
        <w:t>здобувають вперше.</w:t>
      </w:r>
    </w:p>
    <w:p w:rsidR="00C85922" w:rsidRPr="00F448AF" w:rsidRDefault="00C85922" w:rsidP="00F448AF">
      <w:pPr>
        <w:jc w:val="both"/>
        <w:rPr>
          <w:rFonts w:ascii="Times New Roman" w:hAnsi="Times New Roman"/>
          <w:sz w:val="24"/>
          <w:szCs w:val="24"/>
        </w:rPr>
      </w:pPr>
      <w:r>
        <w:rPr>
          <w:rFonts w:ascii="Times New Roman" w:hAnsi="Times New Roman"/>
          <w:sz w:val="24"/>
          <w:szCs w:val="24"/>
        </w:rPr>
        <w:t>{</w:t>
      </w:r>
      <w:r w:rsidRPr="00F448AF">
        <w:rPr>
          <w:rFonts w:ascii="Times New Roman" w:hAnsi="Times New Roman"/>
          <w:sz w:val="24"/>
          <w:szCs w:val="24"/>
        </w:rPr>
        <w:t>Статтю  19  доповнено  частиною  згідно  із  Законом  N 1343-VI</w:t>
      </w:r>
      <w:r>
        <w:rPr>
          <w:rFonts w:ascii="Times New Roman" w:hAnsi="Times New Roman"/>
          <w:sz w:val="24"/>
          <w:szCs w:val="24"/>
          <w:lang w:val="uk-UA"/>
        </w:rPr>
        <w:t xml:space="preserve"> </w:t>
      </w:r>
      <w:r w:rsidRPr="00F448AF">
        <w:rPr>
          <w:rFonts w:ascii="Times New Roman" w:hAnsi="Times New Roman"/>
          <w:sz w:val="24"/>
          <w:szCs w:val="24"/>
        </w:rPr>
        <w:t>( 1343-17 ) від 19.05.2009 }</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Норми навантаження   у   навчальних   програмах   та   планах</w:t>
      </w:r>
      <w:r>
        <w:rPr>
          <w:rFonts w:ascii="Times New Roman" w:hAnsi="Times New Roman"/>
          <w:sz w:val="24"/>
          <w:szCs w:val="24"/>
          <w:lang w:val="uk-UA"/>
        </w:rPr>
        <w:t xml:space="preserve"> </w:t>
      </w:r>
      <w:r w:rsidRPr="00F448AF">
        <w:rPr>
          <w:rFonts w:ascii="Times New Roman" w:hAnsi="Times New Roman"/>
          <w:sz w:val="24"/>
          <w:szCs w:val="24"/>
        </w:rPr>
        <w:t>навчальних  закладів  повинні  визначатися  з  урахуванням віку та</w:t>
      </w:r>
      <w:r>
        <w:rPr>
          <w:rFonts w:ascii="Times New Roman" w:hAnsi="Times New Roman"/>
          <w:sz w:val="24"/>
          <w:szCs w:val="24"/>
          <w:lang w:val="uk-UA"/>
        </w:rPr>
        <w:t xml:space="preserve"> </w:t>
      </w:r>
      <w:r w:rsidRPr="00F448AF">
        <w:rPr>
          <w:rFonts w:ascii="Times New Roman" w:hAnsi="Times New Roman"/>
          <w:sz w:val="24"/>
          <w:szCs w:val="24"/>
        </w:rPr>
        <w:t>стану здоров'я дітей.  Контроль за дотриманням цих норм у порядку,</w:t>
      </w:r>
      <w:r>
        <w:rPr>
          <w:rFonts w:ascii="Times New Roman" w:hAnsi="Times New Roman"/>
          <w:sz w:val="24"/>
          <w:szCs w:val="24"/>
          <w:lang w:val="uk-UA"/>
        </w:rPr>
        <w:t xml:space="preserve"> </w:t>
      </w:r>
      <w:r w:rsidRPr="00F448AF">
        <w:rPr>
          <w:rFonts w:ascii="Times New Roman" w:hAnsi="Times New Roman"/>
          <w:sz w:val="24"/>
          <w:szCs w:val="24"/>
        </w:rPr>
        <w:t>встановленому   законодавством,   здійснюють   центральні   органи</w:t>
      </w:r>
      <w:r>
        <w:rPr>
          <w:rFonts w:ascii="Times New Roman" w:hAnsi="Times New Roman"/>
          <w:sz w:val="24"/>
          <w:szCs w:val="24"/>
          <w:lang w:val="uk-UA"/>
        </w:rPr>
        <w:t xml:space="preserve"> </w:t>
      </w:r>
      <w:r w:rsidRPr="00F448AF">
        <w:rPr>
          <w:rFonts w:ascii="Times New Roman" w:hAnsi="Times New Roman"/>
          <w:sz w:val="24"/>
          <w:szCs w:val="24"/>
        </w:rPr>
        <w:t>виконавчої  влади, що забезпечують формування державної політики у</w:t>
      </w:r>
      <w:r>
        <w:rPr>
          <w:rFonts w:ascii="Times New Roman" w:hAnsi="Times New Roman"/>
          <w:sz w:val="24"/>
          <w:szCs w:val="24"/>
          <w:lang w:val="uk-UA"/>
        </w:rPr>
        <w:t xml:space="preserve"> </w:t>
      </w:r>
      <w:r w:rsidRPr="00F448AF">
        <w:rPr>
          <w:rFonts w:ascii="Times New Roman" w:hAnsi="Times New Roman"/>
          <w:sz w:val="24"/>
          <w:szCs w:val="24"/>
        </w:rPr>
        <w:t>сферах освіти і науки, охорони здоров'я.</w:t>
      </w:r>
    </w:p>
    <w:p w:rsidR="00C85922" w:rsidRPr="00F448AF" w:rsidRDefault="00C85922" w:rsidP="00F448AF">
      <w:pPr>
        <w:jc w:val="both"/>
        <w:rPr>
          <w:rFonts w:ascii="Times New Roman" w:hAnsi="Times New Roman"/>
          <w:sz w:val="24"/>
          <w:szCs w:val="24"/>
        </w:rPr>
      </w:pPr>
      <w:r>
        <w:rPr>
          <w:rFonts w:ascii="Times New Roman" w:hAnsi="Times New Roman"/>
          <w:sz w:val="24"/>
          <w:szCs w:val="24"/>
        </w:rPr>
        <w:t>{</w:t>
      </w:r>
      <w:r w:rsidRPr="00F448AF">
        <w:rPr>
          <w:rFonts w:ascii="Times New Roman" w:hAnsi="Times New Roman"/>
          <w:sz w:val="24"/>
          <w:szCs w:val="24"/>
        </w:rPr>
        <w:t>Частина  одинадцята  статті  19 із змінами, внесеними згідно із</w:t>
      </w:r>
      <w:r>
        <w:rPr>
          <w:rFonts w:ascii="Times New Roman" w:hAnsi="Times New Roman"/>
          <w:sz w:val="24"/>
          <w:szCs w:val="24"/>
          <w:lang w:val="uk-UA"/>
        </w:rPr>
        <w:t xml:space="preserve"> </w:t>
      </w:r>
      <w:r w:rsidRPr="00F448AF">
        <w:rPr>
          <w:rFonts w:ascii="Times New Roman" w:hAnsi="Times New Roman"/>
          <w:sz w:val="24"/>
          <w:szCs w:val="24"/>
        </w:rPr>
        <w:t>Законом N 5462-VI ( 5462-17 ) від 16.10.2012 }</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У порядку,  встановленому законодавством,  держава забезпечує</w:t>
      </w:r>
      <w:r>
        <w:rPr>
          <w:rFonts w:ascii="Times New Roman" w:hAnsi="Times New Roman"/>
          <w:sz w:val="24"/>
          <w:szCs w:val="24"/>
          <w:lang w:val="uk-UA"/>
        </w:rPr>
        <w:t xml:space="preserve"> </w:t>
      </w:r>
      <w:r w:rsidRPr="00F448AF">
        <w:rPr>
          <w:rFonts w:ascii="Times New Roman" w:hAnsi="Times New Roman"/>
          <w:sz w:val="24"/>
          <w:szCs w:val="24"/>
        </w:rPr>
        <w:t>підтримку   та   заохочення   особливо  обдарованих  дітей  шляхом</w:t>
      </w:r>
      <w:r>
        <w:rPr>
          <w:rFonts w:ascii="Times New Roman" w:hAnsi="Times New Roman"/>
          <w:sz w:val="24"/>
          <w:szCs w:val="24"/>
          <w:lang w:val="uk-UA"/>
        </w:rPr>
        <w:t xml:space="preserve"> </w:t>
      </w:r>
      <w:r w:rsidRPr="00F448AF">
        <w:rPr>
          <w:rFonts w:ascii="Times New Roman" w:hAnsi="Times New Roman"/>
          <w:sz w:val="24"/>
          <w:szCs w:val="24"/>
        </w:rPr>
        <w:t>направлення їх на навчання до провідних вітчизняних  та  іноземних</w:t>
      </w:r>
      <w:r>
        <w:rPr>
          <w:rFonts w:ascii="Times New Roman" w:hAnsi="Times New Roman"/>
          <w:sz w:val="24"/>
          <w:szCs w:val="24"/>
          <w:lang w:val="uk-UA"/>
        </w:rPr>
        <w:t xml:space="preserve"> </w:t>
      </w:r>
      <w:r w:rsidRPr="00F448AF">
        <w:rPr>
          <w:rFonts w:ascii="Times New Roman" w:hAnsi="Times New Roman"/>
          <w:sz w:val="24"/>
          <w:szCs w:val="24"/>
        </w:rPr>
        <w:t>навчальних закладів і встановлення спеціальних стипендій.</w:t>
      </w:r>
    </w:p>
    <w:p w:rsidR="00C85922" w:rsidRPr="00F448AF" w:rsidRDefault="00C85922" w:rsidP="00F448AF">
      <w:pPr>
        <w:jc w:val="both"/>
        <w:rPr>
          <w:rFonts w:ascii="Times New Roman" w:hAnsi="Times New Roman"/>
          <w:sz w:val="24"/>
          <w:szCs w:val="24"/>
        </w:rPr>
      </w:pPr>
      <w:r w:rsidRPr="00A86025">
        <w:rPr>
          <w:rFonts w:ascii="Times New Roman" w:hAnsi="Times New Roman"/>
          <w:b/>
          <w:sz w:val="24"/>
          <w:szCs w:val="24"/>
        </w:rPr>
        <w:t>Стаття 20.</w:t>
      </w:r>
      <w:r w:rsidRPr="00F448AF">
        <w:rPr>
          <w:rFonts w:ascii="Times New Roman" w:hAnsi="Times New Roman"/>
          <w:sz w:val="24"/>
          <w:szCs w:val="24"/>
        </w:rPr>
        <w:t xml:space="preserve"> Залучення дитини до національної та світової</w:t>
      </w:r>
      <w:r>
        <w:rPr>
          <w:rFonts w:ascii="Times New Roman" w:hAnsi="Times New Roman"/>
          <w:sz w:val="24"/>
          <w:szCs w:val="24"/>
          <w:lang w:val="uk-UA"/>
        </w:rPr>
        <w:t xml:space="preserve"> </w:t>
      </w:r>
      <w:r w:rsidRPr="00F448AF">
        <w:rPr>
          <w:rFonts w:ascii="Times New Roman" w:hAnsi="Times New Roman"/>
          <w:sz w:val="24"/>
          <w:szCs w:val="24"/>
        </w:rPr>
        <w:t>культури</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З метою   сприяння   соціальному,    духовному,    моральному</w:t>
      </w:r>
      <w:r>
        <w:rPr>
          <w:rFonts w:ascii="Times New Roman" w:hAnsi="Times New Roman"/>
          <w:sz w:val="24"/>
          <w:szCs w:val="24"/>
          <w:lang w:val="uk-UA"/>
        </w:rPr>
        <w:t xml:space="preserve"> </w:t>
      </w:r>
      <w:r w:rsidRPr="00F448AF">
        <w:rPr>
          <w:rFonts w:ascii="Times New Roman" w:hAnsi="Times New Roman"/>
          <w:sz w:val="24"/>
          <w:szCs w:val="24"/>
        </w:rPr>
        <w:t>благополуччю,   всебічному   здоровому   розвитку  дитини  держава</w:t>
      </w:r>
      <w:r>
        <w:rPr>
          <w:rFonts w:ascii="Times New Roman" w:hAnsi="Times New Roman"/>
          <w:sz w:val="24"/>
          <w:szCs w:val="24"/>
          <w:lang w:val="uk-UA"/>
        </w:rPr>
        <w:t xml:space="preserve"> </w:t>
      </w:r>
      <w:r w:rsidRPr="00F448AF">
        <w:rPr>
          <w:rFonts w:ascii="Times New Roman" w:hAnsi="Times New Roman"/>
          <w:sz w:val="24"/>
          <w:szCs w:val="24"/>
        </w:rPr>
        <w:t>забезпечує їй безкоштовний  доступ  до  національних  духовних  та</w:t>
      </w:r>
      <w:r>
        <w:rPr>
          <w:rFonts w:ascii="Times New Roman" w:hAnsi="Times New Roman"/>
          <w:sz w:val="24"/>
          <w:szCs w:val="24"/>
          <w:lang w:val="uk-UA"/>
        </w:rPr>
        <w:t xml:space="preserve"> </w:t>
      </w:r>
      <w:r w:rsidRPr="00F448AF">
        <w:rPr>
          <w:rFonts w:ascii="Times New Roman" w:hAnsi="Times New Roman"/>
          <w:sz w:val="24"/>
          <w:szCs w:val="24"/>
        </w:rPr>
        <w:t>історичних  цінностей,  досягнень світової культури шляхом надання</w:t>
      </w:r>
      <w:r>
        <w:rPr>
          <w:rFonts w:ascii="Times New Roman" w:hAnsi="Times New Roman"/>
          <w:sz w:val="24"/>
          <w:szCs w:val="24"/>
          <w:lang w:val="uk-UA"/>
        </w:rPr>
        <w:t xml:space="preserve"> </w:t>
      </w:r>
      <w:r w:rsidRPr="00F448AF">
        <w:rPr>
          <w:rFonts w:ascii="Times New Roman" w:hAnsi="Times New Roman"/>
          <w:sz w:val="24"/>
          <w:szCs w:val="24"/>
        </w:rPr>
        <w:t>можливості  користування   бібліотечними   фондами,   виставковими</w:t>
      </w:r>
      <w:r>
        <w:rPr>
          <w:rFonts w:ascii="Times New Roman" w:hAnsi="Times New Roman"/>
          <w:sz w:val="24"/>
          <w:szCs w:val="24"/>
          <w:lang w:val="uk-UA"/>
        </w:rPr>
        <w:t xml:space="preserve"> </w:t>
      </w:r>
      <w:r w:rsidRPr="00F448AF">
        <w:rPr>
          <w:rFonts w:ascii="Times New Roman" w:hAnsi="Times New Roman"/>
          <w:sz w:val="24"/>
          <w:szCs w:val="24"/>
        </w:rPr>
        <w:t>залами,  музеями тощо. З цією метою створюється мережа спеціальних</w:t>
      </w:r>
      <w:r>
        <w:rPr>
          <w:rFonts w:ascii="Times New Roman" w:hAnsi="Times New Roman"/>
          <w:sz w:val="24"/>
          <w:szCs w:val="24"/>
          <w:lang w:val="uk-UA"/>
        </w:rPr>
        <w:t xml:space="preserve"> </w:t>
      </w:r>
      <w:r w:rsidRPr="00F448AF">
        <w:rPr>
          <w:rFonts w:ascii="Times New Roman" w:hAnsi="Times New Roman"/>
          <w:sz w:val="24"/>
          <w:szCs w:val="24"/>
        </w:rPr>
        <w:t>дитячих   закладів   культури,   закладів   позашкільної   освіти,</w:t>
      </w:r>
      <w:r>
        <w:rPr>
          <w:rFonts w:ascii="Times New Roman" w:hAnsi="Times New Roman"/>
          <w:sz w:val="24"/>
          <w:szCs w:val="24"/>
          <w:lang w:val="uk-UA"/>
        </w:rPr>
        <w:t xml:space="preserve"> </w:t>
      </w:r>
      <w:r w:rsidRPr="00F448AF">
        <w:rPr>
          <w:rFonts w:ascii="Times New Roman" w:hAnsi="Times New Roman"/>
          <w:sz w:val="24"/>
          <w:szCs w:val="24"/>
        </w:rPr>
        <w:t>діяльність  яких спрямовується на сприяння розвитку індивідуальної</w:t>
      </w:r>
      <w:r>
        <w:rPr>
          <w:rFonts w:ascii="Times New Roman" w:hAnsi="Times New Roman"/>
          <w:sz w:val="24"/>
          <w:szCs w:val="24"/>
          <w:lang w:val="uk-UA"/>
        </w:rPr>
        <w:t xml:space="preserve"> </w:t>
      </w:r>
      <w:r w:rsidRPr="00F448AF">
        <w:rPr>
          <w:rFonts w:ascii="Times New Roman" w:hAnsi="Times New Roman"/>
          <w:sz w:val="24"/>
          <w:szCs w:val="24"/>
        </w:rPr>
        <w:t>та колективної творчості дітей.</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Розробка навчальних програм,  що застосовуються в  навчальних</w:t>
      </w:r>
      <w:r>
        <w:rPr>
          <w:rFonts w:ascii="Times New Roman" w:hAnsi="Times New Roman"/>
          <w:sz w:val="24"/>
          <w:szCs w:val="24"/>
          <w:lang w:val="uk-UA"/>
        </w:rPr>
        <w:t xml:space="preserve"> </w:t>
      </w:r>
      <w:r w:rsidRPr="00F448AF">
        <w:rPr>
          <w:rFonts w:ascii="Times New Roman" w:hAnsi="Times New Roman"/>
          <w:sz w:val="24"/>
          <w:szCs w:val="24"/>
        </w:rPr>
        <w:t>закладах,  повинна  базуватися  на  найкращих  здобутках людства у</w:t>
      </w:r>
      <w:r>
        <w:rPr>
          <w:rFonts w:ascii="Times New Roman" w:hAnsi="Times New Roman"/>
          <w:sz w:val="24"/>
          <w:szCs w:val="24"/>
          <w:lang w:val="uk-UA"/>
        </w:rPr>
        <w:t xml:space="preserve"> </w:t>
      </w:r>
      <w:r w:rsidRPr="00F448AF">
        <w:rPr>
          <w:rFonts w:ascii="Times New Roman" w:hAnsi="Times New Roman"/>
          <w:sz w:val="24"/>
          <w:szCs w:val="24"/>
        </w:rPr>
        <w:t>сфері культури,  засадах моралі та  добра,  національних  духовних</w:t>
      </w:r>
      <w:r>
        <w:rPr>
          <w:rFonts w:ascii="Times New Roman" w:hAnsi="Times New Roman"/>
          <w:sz w:val="24"/>
          <w:szCs w:val="24"/>
          <w:lang w:val="uk-UA"/>
        </w:rPr>
        <w:t xml:space="preserve"> </w:t>
      </w:r>
      <w:r w:rsidRPr="00F448AF">
        <w:rPr>
          <w:rFonts w:ascii="Times New Roman" w:hAnsi="Times New Roman"/>
          <w:sz w:val="24"/>
          <w:szCs w:val="24"/>
        </w:rPr>
        <w:t>традиціях.</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Держава сприяє  випуску  і  забезпеченню доступності кіно- та</w:t>
      </w:r>
      <w:r>
        <w:rPr>
          <w:rFonts w:ascii="Times New Roman" w:hAnsi="Times New Roman"/>
          <w:sz w:val="24"/>
          <w:szCs w:val="24"/>
          <w:lang w:val="uk-UA"/>
        </w:rPr>
        <w:t xml:space="preserve"> </w:t>
      </w:r>
      <w:r w:rsidRPr="00F448AF">
        <w:rPr>
          <w:rFonts w:ascii="Times New Roman" w:hAnsi="Times New Roman"/>
          <w:sz w:val="24"/>
          <w:szCs w:val="24"/>
        </w:rPr>
        <w:t>відеофільмів,  теле- і радіопередач,  виданню  друкованих  засобів</w:t>
      </w:r>
      <w:r>
        <w:rPr>
          <w:rFonts w:ascii="Times New Roman" w:hAnsi="Times New Roman"/>
          <w:sz w:val="24"/>
          <w:szCs w:val="24"/>
          <w:lang w:val="uk-UA"/>
        </w:rPr>
        <w:t xml:space="preserve"> </w:t>
      </w:r>
      <w:r w:rsidRPr="00F448AF">
        <w:rPr>
          <w:rFonts w:ascii="Times New Roman" w:hAnsi="Times New Roman"/>
          <w:sz w:val="24"/>
          <w:szCs w:val="24"/>
        </w:rPr>
        <w:t>масової інформації, розрахованих на дитячу та молодіжну аудиторію,</w:t>
      </w:r>
      <w:r>
        <w:rPr>
          <w:rFonts w:ascii="Times New Roman" w:hAnsi="Times New Roman"/>
          <w:sz w:val="24"/>
          <w:szCs w:val="24"/>
          <w:lang w:val="uk-UA"/>
        </w:rPr>
        <w:t xml:space="preserve"> </w:t>
      </w:r>
      <w:r w:rsidRPr="00F448AF">
        <w:rPr>
          <w:rFonts w:ascii="Times New Roman" w:hAnsi="Times New Roman"/>
          <w:sz w:val="24"/>
          <w:szCs w:val="24"/>
        </w:rPr>
        <w:t>а також поширенню іншої корисної для  культурного  розвитку  дітей</w:t>
      </w:r>
      <w:r>
        <w:rPr>
          <w:rFonts w:ascii="Times New Roman" w:hAnsi="Times New Roman"/>
          <w:sz w:val="24"/>
          <w:szCs w:val="24"/>
          <w:lang w:val="uk-UA"/>
        </w:rPr>
        <w:t xml:space="preserve"> </w:t>
      </w:r>
      <w:r w:rsidRPr="00F448AF">
        <w:rPr>
          <w:rFonts w:ascii="Times New Roman" w:hAnsi="Times New Roman"/>
          <w:sz w:val="24"/>
          <w:szCs w:val="24"/>
        </w:rPr>
        <w:t>інформації.</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Забороняється пропагування   у   засобах  масової  інформації</w:t>
      </w:r>
      <w:r>
        <w:rPr>
          <w:rFonts w:ascii="Times New Roman" w:hAnsi="Times New Roman"/>
          <w:sz w:val="24"/>
          <w:szCs w:val="24"/>
          <w:lang w:val="uk-UA"/>
        </w:rPr>
        <w:t xml:space="preserve"> </w:t>
      </w:r>
      <w:r w:rsidRPr="00F448AF">
        <w:rPr>
          <w:rFonts w:ascii="Times New Roman" w:hAnsi="Times New Roman"/>
          <w:sz w:val="24"/>
          <w:szCs w:val="24"/>
        </w:rPr>
        <w:t>культу  насильства  і  жорстокості,  розповсюдження порнографії та</w:t>
      </w:r>
      <w:r>
        <w:rPr>
          <w:rFonts w:ascii="Times New Roman" w:hAnsi="Times New Roman"/>
          <w:sz w:val="24"/>
          <w:szCs w:val="24"/>
          <w:lang w:val="uk-UA"/>
        </w:rPr>
        <w:t xml:space="preserve"> </w:t>
      </w:r>
      <w:r w:rsidRPr="00F448AF">
        <w:rPr>
          <w:rFonts w:ascii="Times New Roman" w:hAnsi="Times New Roman"/>
          <w:sz w:val="24"/>
          <w:szCs w:val="24"/>
        </w:rPr>
        <w:t>інформації, що зневажає людську гідність і завдає шкоди моральному</w:t>
      </w:r>
      <w:r>
        <w:rPr>
          <w:rFonts w:ascii="Times New Roman" w:hAnsi="Times New Roman"/>
          <w:sz w:val="24"/>
          <w:szCs w:val="24"/>
          <w:lang w:val="uk-UA"/>
        </w:rPr>
        <w:t xml:space="preserve"> </w:t>
      </w:r>
      <w:r w:rsidRPr="00F448AF">
        <w:rPr>
          <w:rFonts w:ascii="Times New Roman" w:hAnsi="Times New Roman"/>
          <w:sz w:val="24"/>
          <w:szCs w:val="24"/>
        </w:rPr>
        <w:t>благополуччю дитини.</w:t>
      </w:r>
    </w:p>
    <w:p w:rsidR="00C85922" w:rsidRPr="00F448AF" w:rsidRDefault="00C85922" w:rsidP="00F448AF">
      <w:pPr>
        <w:jc w:val="both"/>
        <w:rPr>
          <w:rFonts w:ascii="Times New Roman" w:hAnsi="Times New Roman"/>
          <w:sz w:val="24"/>
          <w:szCs w:val="24"/>
        </w:rPr>
      </w:pPr>
      <w:r w:rsidRPr="00A86025">
        <w:rPr>
          <w:rFonts w:ascii="Times New Roman" w:hAnsi="Times New Roman"/>
          <w:b/>
          <w:sz w:val="24"/>
          <w:szCs w:val="24"/>
        </w:rPr>
        <w:lastRenderedPageBreak/>
        <w:t>Стаття 21.</w:t>
      </w:r>
      <w:r w:rsidRPr="00F448AF">
        <w:rPr>
          <w:rFonts w:ascii="Times New Roman" w:hAnsi="Times New Roman"/>
          <w:sz w:val="24"/>
          <w:szCs w:val="24"/>
        </w:rPr>
        <w:t xml:space="preserve"> Дитина і праця</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Порядок застосування праці дітей визначається  законодавством</w:t>
      </w:r>
      <w:r>
        <w:rPr>
          <w:rFonts w:ascii="Times New Roman" w:hAnsi="Times New Roman"/>
          <w:sz w:val="24"/>
          <w:szCs w:val="24"/>
          <w:lang w:val="uk-UA"/>
        </w:rPr>
        <w:t xml:space="preserve"> </w:t>
      </w:r>
      <w:r w:rsidRPr="00F448AF">
        <w:rPr>
          <w:rFonts w:ascii="Times New Roman" w:hAnsi="Times New Roman"/>
          <w:sz w:val="24"/>
          <w:szCs w:val="24"/>
        </w:rPr>
        <w:t>України про працю.</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Вік, з   якого   допускається  прийняття  дитини  на  роботу,</w:t>
      </w:r>
      <w:r>
        <w:rPr>
          <w:rFonts w:ascii="Times New Roman" w:hAnsi="Times New Roman"/>
          <w:sz w:val="24"/>
          <w:szCs w:val="24"/>
          <w:lang w:val="uk-UA"/>
        </w:rPr>
        <w:t xml:space="preserve"> </w:t>
      </w:r>
      <w:r w:rsidRPr="00F448AF">
        <w:rPr>
          <w:rFonts w:ascii="Times New Roman" w:hAnsi="Times New Roman"/>
          <w:sz w:val="24"/>
          <w:szCs w:val="24"/>
        </w:rPr>
        <w:t>становить 16 років.  Діти,  які досягли  15-річного  віку,  можуть</w:t>
      </w:r>
      <w:r>
        <w:rPr>
          <w:rFonts w:ascii="Times New Roman" w:hAnsi="Times New Roman"/>
          <w:sz w:val="24"/>
          <w:szCs w:val="24"/>
          <w:lang w:val="uk-UA"/>
        </w:rPr>
        <w:t xml:space="preserve"> </w:t>
      </w:r>
      <w:r w:rsidRPr="00F448AF">
        <w:rPr>
          <w:rFonts w:ascii="Times New Roman" w:hAnsi="Times New Roman"/>
          <w:sz w:val="24"/>
          <w:szCs w:val="24"/>
        </w:rPr>
        <w:t>прийматися  на роботу,  що не завдає шкоди їх здоров'ю і навчанню,</w:t>
      </w:r>
      <w:r>
        <w:rPr>
          <w:rFonts w:ascii="Times New Roman" w:hAnsi="Times New Roman"/>
          <w:sz w:val="24"/>
          <w:szCs w:val="24"/>
          <w:lang w:val="uk-UA"/>
        </w:rPr>
        <w:t xml:space="preserve"> </w:t>
      </w:r>
      <w:r w:rsidRPr="00F448AF">
        <w:rPr>
          <w:rFonts w:ascii="Times New Roman" w:hAnsi="Times New Roman"/>
          <w:sz w:val="24"/>
          <w:szCs w:val="24"/>
        </w:rPr>
        <w:t>за згодою одного з батьків або особи, яка замінює батьків.</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Для дітей,  молодших  16  років,  тривалість  робочого   часу</w:t>
      </w:r>
      <w:r>
        <w:rPr>
          <w:rFonts w:ascii="Times New Roman" w:hAnsi="Times New Roman"/>
          <w:sz w:val="24"/>
          <w:szCs w:val="24"/>
          <w:lang w:val="uk-UA"/>
        </w:rPr>
        <w:t xml:space="preserve"> </w:t>
      </w:r>
      <w:r w:rsidRPr="00F448AF">
        <w:rPr>
          <w:rFonts w:ascii="Times New Roman" w:hAnsi="Times New Roman"/>
          <w:sz w:val="24"/>
          <w:szCs w:val="24"/>
        </w:rPr>
        <w:t>обмежується  відповідно  до  потреб  їх  розвитку  та  професійної</w:t>
      </w:r>
      <w:r>
        <w:rPr>
          <w:rFonts w:ascii="Times New Roman" w:hAnsi="Times New Roman"/>
          <w:sz w:val="24"/>
          <w:szCs w:val="24"/>
          <w:lang w:val="uk-UA"/>
        </w:rPr>
        <w:t xml:space="preserve"> </w:t>
      </w:r>
      <w:r w:rsidRPr="00F448AF">
        <w:rPr>
          <w:rFonts w:ascii="Times New Roman" w:hAnsi="Times New Roman"/>
          <w:sz w:val="24"/>
          <w:szCs w:val="24"/>
        </w:rPr>
        <w:t>підготовки.  Час,  витрачений  дитиною  за  згодою  власника   або</w:t>
      </w:r>
      <w:r>
        <w:rPr>
          <w:rFonts w:ascii="Times New Roman" w:hAnsi="Times New Roman"/>
          <w:sz w:val="24"/>
          <w:szCs w:val="24"/>
          <w:lang w:val="uk-UA"/>
        </w:rPr>
        <w:t xml:space="preserve"> </w:t>
      </w:r>
      <w:r w:rsidRPr="00F448AF">
        <w:rPr>
          <w:rFonts w:ascii="Times New Roman" w:hAnsi="Times New Roman"/>
          <w:sz w:val="24"/>
          <w:szCs w:val="24"/>
        </w:rPr>
        <w:t>уповноваженого   ним  органу  на  професійну  підготовку  в  межах</w:t>
      </w:r>
      <w:r>
        <w:rPr>
          <w:rFonts w:ascii="Times New Roman" w:hAnsi="Times New Roman"/>
          <w:sz w:val="24"/>
          <w:szCs w:val="24"/>
          <w:lang w:val="uk-UA"/>
        </w:rPr>
        <w:t xml:space="preserve"> </w:t>
      </w:r>
      <w:r w:rsidRPr="00F448AF">
        <w:rPr>
          <w:rFonts w:ascii="Times New Roman" w:hAnsi="Times New Roman"/>
          <w:sz w:val="24"/>
          <w:szCs w:val="24"/>
        </w:rPr>
        <w:t>встановленого  законодавством  робочого  часу,  зараховується   як</w:t>
      </w:r>
      <w:r>
        <w:rPr>
          <w:rFonts w:ascii="Times New Roman" w:hAnsi="Times New Roman"/>
          <w:sz w:val="24"/>
          <w:szCs w:val="24"/>
          <w:lang w:val="uk-UA"/>
        </w:rPr>
        <w:t xml:space="preserve"> </w:t>
      </w:r>
      <w:r w:rsidRPr="00F448AF">
        <w:rPr>
          <w:rFonts w:ascii="Times New Roman" w:hAnsi="Times New Roman"/>
          <w:sz w:val="24"/>
          <w:szCs w:val="24"/>
        </w:rPr>
        <w:t>робочий час.</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Забороняється  залучення  дітей  до  найгірших  форм  дитячої</w:t>
      </w:r>
      <w:r>
        <w:rPr>
          <w:rFonts w:ascii="Times New Roman" w:hAnsi="Times New Roman"/>
          <w:sz w:val="24"/>
          <w:szCs w:val="24"/>
          <w:lang w:val="uk-UA"/>
        </w:rPr>
        <w:t xml:space="preserve"> </w:t>
      </w:r>
      <w:r w:rsidRPr="00F448AF">
        <w:rPr>
          <w:rFonts w:ascii="Times New Roman" w:hAnsi="Times New Roman"/>
          <w:sz w:val="24"/>
          <w:szCs w:val="24"/>
        </w:rPr>
        <w:t>праці,  участі  у  важких  роботах  і  роботах  з  шкідливими  або</w:t>
      </w:r>
      <w:r>
        <w:rPr>
          <w:rFonts w:ascii="Times New Roman" w:hAnsi="Times New Roman"/>
          <w:sz w:val="24"/>
          <w:szCs w:val="24"/>
          <w:lang w:val="uk-UA"/>
        </w:rPr>
        <w:t xml:space="preserve"> </w:t>
      </w:r>
      <w:r w:rsidRPr="00F448AF">
        <w:rPr>
          <w:rFonts w:ascii="Times New Roman" w:hAnsi="Times New Roman"/>
          <w:sz w:val="24"/>
          <w:szCs w:val="24"/>
        </w:rPr>
        <w:t>небезпечними  умовами  праці,  а  також на підземних роботах та до</w:t>
      </w:r>
      <w:r>
        <w:rPr>
          <w:rFonts w:ascii="Times New Roman" w:hAnsi="Times New Roman"/>
          <w:sz w:val="24"/>
          <w:szCs w:val="24"/>
          <w:lang w:val="uk-UA"/>
        </w:rPr>
        <w:t xml:space="preserve"> </w:t>
      </w:r>
      <w:r w:rsidRPr="00F448AF">
        <w:rPr>
          <w:rFonts w:ascii="Times New Roman" w:hAnsi="Times New Roman"/>
          <w:sz w:val="24"/>
          <w:szCs w:val="24"/>
        </w:rPr>
        <w:t>праці  понад  встановлений  законодавством скорочений робочий час.</w:t>
      </w:r>
    </w:p>
    <w:p w:rsidR="00C85922" w:rsidRPr="00F448AF" w:rsidRDefault="00C85922" w:rsidP="00F448AF">
      <w:pPr>
        <w:jc w:val="both"/>
        <w:rPr>
          <w:rFonts w:ascii="Times New Roman" w:hAnsi="Times New Roman"/>
          <w:sz w:val="24"/>
          <w:szCs w:val="24"/>
        </w:rPr>
      </w:pPr>
      <w:r>
        <w:rPr>
          <w:rFonts w:ascii="Times New Roman" w:hAnsi="Times New Roman"/>
          <w:sz w:val="24"/>
          <w:szCs w:val="24"/>
        </w:rPr>
        <w:t>(</w:t>
      </w:r>
      <w:r w:rsidRPr="00F448AF">
        <w:rPr>
          <w:rFonts w:ascii="Times New Roman" w:hAnsi="Times New Roman"/>
          <w:sz w:val="24"/>
          <w:szCs w:val="24"/>
        </w:rPr>
        <w:t>Частина  четверта  статті  21  із  змінами, внесеними згідно із</w:t>
      </w:r>
      <w:r>
        <w:rPr>
          <w:rFonts w:ascii="Times New Roman" w:hAnsi="Times New Roman"/>
          <w:sz w:val="24"/>
          <w:szCs w:val="24"/>
          <w:lang w:val="uk-UA"/>
        </w:rPr>
        <w:t xml:space="preserve"> </w:t>
      </w:r>
      <w:r w:rsidRPr="00F448AF">
        <w:rPr>
          <w:rFonts w:ascii="Times New Roman" w:hAnsi="Times New Roman"/>
          <w:sz w:val="24"/>
          <w:szCs w:val="24"/>
        </w:rPr>
        <w:t>Законом N 2414-IV ( 2414-15 ) від 03.02.2005 )</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До найгірших форм дитячої праці належать:</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усі форми рабства або практика,  подібна до рабства, зокрема,</w:t>
      </w:r>
      <w:r>
        <w:rPr>
          <w:rFonts w:ascii="Times New Roman" w:hAnsi="Times New Roman"/>
          <w:sz w:val="24"/>
          <w:szCs w:val="24"/>
          <w:lang w:val="uk-UA"/>
        </w:rPr>
        <w:t xml:space="preserve"> </w:t>
      </w:r>
      <w:r w:rsidRPr="00F448AF">
        <w:rPr>
          <w:rFonts w:ascii="Times New Roman" w:hAnsi="Times New Roman"/>
          <w:sz w:val="24"/>
          <w:szCs w:val="24"/>
        </w:rPr>
        <w:t>продаж  дітей  та  торгівля  ними,  боргова  залежність,  а  також</w:t>
      </w:r>
      <w:r>
        <w:rPr>
          <w:rFonts w:ascii="Times New Roman" w:hAnsi="Times New Roman"/>
          <w:sz w:val="24"/>
          <w:szCs w:val="24"/>
          <w:lang w:val="uk-UA"/>
        </w:rPr>
        <w:t xml:space="preserve"> </w:t>
      </w:r>
      <w:r w:rsidRPr="00F448AF">
        <w:rPr>
          <w:rFonts w:ascii="Times New Roman" w:hAnsi="Times New Roman"/>
          <w:sz w:val="24"/>
          <w:szCs w:val="24"/>
        </w:rPr>
        <w:t>примусова чи обов'язкова праця, включаючи примусове чи обов'язкове</w:t>
      </w:r>
      <w:r>
        <w:rPr>
          <w:rFonts w:ascii="Times New Roman" w:hAnsi="Times New Roman"/>
          <w:sz w:val="24"/>
          <w:szCs w:val="24"/>
          <w:lang w:val="uk-UA"/>
        </w:rPr>
        <w:t xml:space="preserve"> </w:t>
      </w:r>
      <w:r w:rsidRPr="00F448AF">
        <w:rPr>
          <w:rFonts w:ascii="Times New Roman" w:hAnsi="Times New Roman"/>
          <w:sz w:val="24"/>
          <w:szCs w:val="24"/>
        </w:rPr>
        <w:t>вербування дітей для використання їх у збройних конфліктах;</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використання, вербування або пропонування дитини для зайняття</w:t>
      </w:r>
      <w:r>
        <w:rPr>
          <w:rFonts w:ascii="Times New Roman" w:hAnsi="Times New Roman"/>
          <w:sz w:val="24"/>
          <w:szCs w:val="24"/>
          <w:lang w:val="uk-UA"/>
        </w:rPr>
        <w:t xml:space="preserve"> </w:t>
      </w:r>
      <w:r w:rsidRPr="00F448AF">
        <w:rPr>
          <w:rFonts w:ascii="Times New Roman" w:hAnsi="Times New Roman"/>
          <w:sz w:val="24"/>
          <w:szCs w:val="24"/>
        </w:rPr>
        <w:t>проституцією,    виробництва    порнографічної    продукції     чи</w:t>
      </w:r>
      <w:r>
        <w:rPr>
          <w:rFonts w:ascii="Times New Roman" w:hAnsi="Times New Roman"/>
          <w:sz w:val="24"/>
          <w:szCs w:val="24"/>
          <w:lang w:val="uk-UA"/>
        </w:rPr>
        <w:t xml:space="preserve"> </w:t>
      </w:r>
      <w:r w:rsidRPr="00F448AF">
        <w:rPr>
          <w:rFonts w:ascii="Times New Roman" w:hAnsi="Times New Roman"/>
          <w:sz w:val="24"/>
          <w:szCs w:val="24"/>
        </w:rPr>
        <w:t>порнографічних вистав;</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використання, вербування    або   пропонування   дитини   для</w:t>
      </w:r>
      <w:r>
        <w:rPr>
          <w:rFonts w:ascii="Times New Roman" w:hAnsi="Times New Roman"/>
          <w:sz w:val="24"/>
          <w:szCs w:val="24"/>
          <w:lang w:val="uk-UA"/>
        </w:rPr>
        <w:t xml:space="preserve"> </w:t>
      </w:r>
      <w:r w:rsidRPr="00F448AF">
        <w:rPr>
          <w:rFonts w:ascii="Times New Roman" w:hAnsi="Times New Roman"/>
          <w:sz w:val="24"/>
          <w:szCs w:val="24"/>
        </w:rPr>
        <w:t>незаконної діяльності;</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робота, яка за своїм  характером  чи  умовами,  в  яких  вона</w:t>
      </w:r>
      <w:r>
        <w:rPr>
          <w:rFonts w:ascii="Times New Roman" w:hAnsi="Times New Roman"/>
          <w:sz w:val="24"/>
          <w:szCs w:val="24"/>
          <w:lang w:val="uk-UA"/>
        </w:rPr>
        <w:t xml:space="preserve"> </w:t>
      </w:r>
      <w:r w:rsidRPr="00F448AF">
        <w:rPr>
          <w:rFonts w:ascii="Times New Roman" w:hAnsi="Times New Roman"/>
          <w:sz w:val="24"/>
          <w:szCs w:val="24"/>
        </w:rPr>
        <w:t>виконується,  може завдати шкоди фізичному або психічному здоров'ю</w:t>
      </w:r>
      <w:r>
        <w:rPr>
          <w:rFonts w:ascii="Times New Roman" w:hAnsi="Times New Roman"/>
          <w:sz w:val="24"/>
          <w:szCs w:val="24"/>
          <w:lang w:val="uk-UA"/>
        </w:rPr>
        <w:t xml:space="preserve"> </w:t>
      </w:r>
      <w:r w:rsidRPr="00F448AF">
        <w:rPr>
          <w:rFonts w:ascii="Times New Roman" w:hAnsi="Times New Roman"/>
          <w:sz w:val="24"/>
          <w:szCs w:val="24"/>
        </w:rPr>
        <w:t>дитини.</w:t>
      </w:r>
    </w:p>
    <w:p w:rsidR="00C85922" w:rsidRPr="00F448AF" w:rsidRDefault="00C85922" w:rsidP="00F448AF">
      <w:pPr>
        <w:jc w:val="both"/>
        <w:rPr>
          <w:rFonts w:ascii="Times New Roman" w:hAnsi="Times New Roman"/>
          <w:sz w:val="24"/>
          <w:szCs w:val="24"/>
        </w:rPr>
      </w:pPr>
      <w:r>
        <w:rPr>
          <w:rFonts w:ascii="Times New Roman" w:hAnsi="Times New Roman"/>
          <w:sz w:val="24"/>
          <w:szCs w:val="24"/>
        </w:rPr>
        <w:t>(</w:t>
      </w:r>
      <w:r w:rsidRPr="00F448AF">
        <w:rPr>
          <w:rFonts w:ascii="Times New Roman" w:hAnsi="Times New Roman"/>
          <w:sz w:val="24"/>
          <w:szCs w:val="24"/>
        </w:rPr>
        <w:t>Статтю  21  доповнено  частиною  згідно  із  Законом  N 2414-IV</w:t>
      </w:r>
      <w:r>
        <w:rPr>
          <w:rFonts w:ascii="Times New Roman" w:hAnsi="Times New Roman"/>
          <w:sz w:val="24"/>
          <w:szCs w:val="24"/>
          <w:lang w:val="uk-UA"/>
        </w:rPr>
        <w:t xml:space="preserve"> </w:t>
      </w:r>
      <w:r>
        <w:rPr>
          <w:rFonts w:ascii="Times New Roman" w:hAnsi="Times New Roman"/>
          <w:sz w:val="24"/>
          <w:szCs w:val="24"/>
        </w:rPr>
        <w:t>(2414-15</w:t>
      </w:r>
      <w:r w:rsidRPr="00F448AF">
        <w:rPr>
          <w:rFonts w:ascii="Times New Roman" w:hAnsi="Times New Roman"/>
          <w:sz w:val="24"/>
          <w:szCs w:val="24"/>
        </w:rPr>
        <w:t>) від 03.02.2005)</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Діти приймаються на роботу лише після попереднього  медичного</w:t>
      </w:r>
      <w:r>
        <w:rPr>
          <w:rFonts w:ascii="Times New Roman" w:hAnsi="Times New Roman"/>
          <w:sz w:val="24"/>
          <w:szCs w:val="24"/>
          <w:lang w:val="uk-UA"/>
        </w:rPr>
        <w:t xml:space="preserve"> </w:t>
      </w:r>
      <w:r w:rsidRPr="00F448AF">
        <w:rPr>
          <w:rFonts w:ascii="Times New Roman" w:hAnsi="Times New Roman"/>
          <w:sz w:val="24"/>
          <w:szCs w:val="24"/>
        </w:rPr>
        <w:t>огляду  за наявності письмового медичного висновку про відсутність</w:t>
      </w:r>
      <w:r>
        <w:rPr>
          <w:rFonts w:ascii="Times New Roman" w:hAnsi="Times New Roman"/>
          <w:sz w:val="24"/>
          <w:szCs w:val="24"/>
          <w:lang w:val="uk-UA"/>
        </w:rPr>
        <w:t xml:space="preserve"> </w:t>
      </w:r>
      <w:r w:rsidRPr="00F448AF">
        <w:rPr>
          <w:rFonts w:ascii="Times New Roman" w:hAnsi="Times New Roman"/>
          <w:sz w:val="24"/>
          <w:szCs w:val="24"/>
        </w:rPr>
        <w:t>протипоказань для участі у трудовій діяльності та в подальшому  до</w:t>
      </w:r>
      <w:r>
        <w:rPr>
          <w:rFonts w:ascii="Times New Roman" w:hAnsi="Times New Roman"/>
          <w:sz w:val="24"/>
          <w:szCs w:val="24"/>
          <w:lang w:val="uk-UA"/>
        </w:rPr>
        <w:t xml:space="preserve"> </w:t>
      </w:r>
      <w:r w:rsidRPr="00F448AF">
        <w:rPr>
          <w:rFonts w:ascii="Times New Roman" w:hAnsi="Times New Roman"/>
          <w:sz w:val="24"/>
          <w:szCs w:val="24"/>
        </w:rPr>
        <w:t>досягнення  21 року щорічно підлягають обов'язковим профілактичним</w:t>
      </w:r>
      <w:r>
        <w:rPr>
          <w:rFonts w:ascii="Times New Roman" w:hAnsi="Times New Roman"/>
          <w:sz w:val="24"/>
          <w:szCs w:val="24"/>
          <w:lang w:val="uk-UA"/>
        </w:rPr>
        <w:t xml:space="preserve"> </w:t>
      </w:r>
      <w:r w:rsidRPr="00F448AF">
        <w:rPr>
          <w:rFonts w:ascii="Times New Roman" w:hAnsi="Times New Roman"/>
          <w:sz w:val="24"/>
          <w:szCs w:val="24"/>
        </w:rPr>
        <w:t>медичним оглядам.</w:t>
      </w:r>
    </w:p>
    <w:sectPr w:rsidR="00C85922" w:rsidRPr="00F448AF" w:rsidSect="00CF1B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65A61"/>
    <w:rsid w:val="00065A61"/>
    <w:rsid w:val="00365E0B"/>
    <w:rsid w:val="004C1FD1"/>
    <w:rsid w:val="004C279D"/>
    <w:rsid w:val="005F299E"/>
    <w:rsid w:val="00A86025"/>
    <w:rsid w:val="00C85922"/>
    <w:rsid w:val="00CF1BF8"/>
    <w:rsid w:val="00E84E9A"/>
    <w:rsid w:val="00F40F28"/>
    <w:rsid w:val="00F448AF"/>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BF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6435</Words>
  <Characters>36684</Characters>
  <Application>Microsoft Office Word</Application>
  <DocSecurity>4</DocSecurity>
  <Lines>305</Lines>
  <Paragraphs>86</Paragraphs>
  <ScaleCrop>false</ScaleCrop>
  <Company>Microsoft</Company>
  <LinksUpToDate>false</LinksUpToDate>
  <CharactersWithSpaces>43033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А К О Н   У К Р А Ї Н И</dc:title>
  <dc:subject/>
  <dc:creator>snurya</dc:creator>
  <cp:keywords/>
  <dc:description/>
  <cp:lastModifiedBy>User</cp:lastModifiedBy>
  <cp:revision>2</cp:revision>
  <dcterms:created xsi:type="dcterms:W3CDTF">2016-01-13T08:35:00Z</dcterms:created>
  <dcterms:modified xsi:type="dcterms:W3CDTF">2016-01-13T08:35:00Z</dcterms:modified>
</cp:coreProperties>
</file>